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91F57" w14:textId="6C6F9297" w:rsidR="00497E64" w:rsidRDefault="000D5A09">
      <w:pPr>
        <w:spacing w:after="0" w:line="216" w:lineRule="auto"/>
        <w:ind w:left="511"/>
      </w:pPr>
      <w:bookmarkStart w:id="0" w:name="_Hlk205275324"/>
      <w:bookmarkEnd w:id="0"/>
      <w:r>
        <w:rPr>
          <w:noProof/>
        </w:rPr>
        <w:drawing>
          <wp:anchor distT="0" distB="0" distL="114300" distR="114300" simplePos="0" relativeHeight="251658240" behindDoc="0" locked="0" layoutInCell="1" allowOverlap="0" wp14:anchorId="41E14BBA" wp14:editId="2F646621">
            <wp:simplePos x="0" y="0"/>
            <wp:positionH relativeFrom="page">
              <wp:posOffset>756285</wp:posOffset>
            </wp:positionH>
            <wp:positionV relativeFrom="page">
              <wp:posOffset>0</wp:posOffset>
            </wp:positionV>
            <wp:extent cx="6790945" cy="6830569"/>
            <wp:effectExtent l="0" t="0" r="0" b="0"/>
            <wp:wrapTopAndBottom/>
            <wp:docPr id="335" name="Pictu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8"/>
                    <a:stretch>
                      <a:fillRect/>
                    </a:stretch>
                  </pic:blipFill>
                  <pic:spPr>
                    <a:xfrm>
                      <a:off x="0" y="0"/>
                      <a:ext cx="6790945" cy="6830569"/>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14:anchorId="05FCF8B4" wp14:editId="1DCCD4E2">
                <wp:simplePos x="0" y="0"/>
                <wp:positionH relativeFrom="page">
                  <wp:posOffset>229707</wp:posOffset>
                </wp:positionH>
                <wp:positionV relativeFrom="page">
                  <wp:posOffset>9112464</wp:posOffset>
                </wp:positionV>
                <wp:extent cx="333501" cy="1344159"/>
                <wp:effectExtent l="0" t="0" r="0" b="0"/>
                <wp:wrapSquare wrapText="bothSides"/>
                <wp:docPr id="312" name="Group 312"/>
                <wp:cNvGraphicFramePr/>
                <a:graphic xmlns:a="http://schemas.openxmlformats.org/drawingml/2006/main">
                  <a:graphicData uri="http://schemas.microsoft.com/office/word/2010/wordprocessingGroup">
                    <wpg:wgp>
                      <wpg:cNvGrpSpPr/>
                      <wpg:grpSpPr>
                        <a:xfrm>
                          <a:off x="0" y="0"/>
                          <a:ext cx="333501" cy="1344159"/>
                          <a:chOff x="0" y="0"/>
                          <a:chExt cx="333501" cy="1344159"/>
                        </a:xfrm>
                      </wpg:grpSpPr>
                      <pic:pic xmlns:pic="http://schemas.openxmlformats.org/drawingml/2006/picture">
                        <pic:nvPicPr>
                          <pic:cNvPr id="15" name="Picture 15"/>
                          <pic:cNvPicPr/>
                        </pic:nvPicPr>
                        <pic:blipFill>
                          <a:blip r:embed="rId9"/>
                          <a:stretch>
                            <a:fillRect/>
                          </a:stretch>
                        </pic:blipFill>
                        <pic:spPr>
                          <a:xfrm rot="-5399999">
                            <a:off x="9528" y="1020187"/>
                            <a:ext cx="314444" cy="333501"/>
                          </a:xfrm>
                          <a:prstGeom prst="rect">
                            <a:avLst/>
                          </a:prstGeom>
                        </pic:spPr>
                      </pic:pic>
                      <wps:wsp>
                        <wps:cNvPr id="16" name="Rectangle 16"/>
                        <wps:cNvSpPr/>
                        <wps:spPr>
                          <a:xfrm rot="-5399999">
                            <a:off x="162316" y="821995"/>
                            <a:ext cx="85132" cy="236479"/>
                          </a:xfrm>
                          <a:prstGeom prst="rect">
                            <a:avLst/>
                          </a:prstGeom>
                          <a:ln>
                            <a:noFill/>
                          </a:ln>
                        </wps:spPr>
                        <wps:txbx>
                          <w:txbxContent>
                            <w:p w14:paraId="0E2F30AA" w14:textId="77777777" w:rsidR="00497E64" w:rsidRDefault="000D5A09">
                              <w:r>
                                <w:rPr>
                                  <w:color w:val="F8F8F0"/>
                                  <w:sz w:val="28"/>
                                </w:rPr>
                                <w:t>G</w:t>
                              </w:r>
                            </w:p>
                          </w:txbxContent>
                        </wps:txbx>
                        <wps:bodyPr horzOverflow="overflow" vert="horz" lIns="0" tIns="0" rIns="0" bIns="0" rtlCol="0">
                          <a:noAutofit/>
                        </wps:bodyPr>
                      </wps:wsp>
                      <wps:wsp>
                        <wps:cNvPr id="17" name="Rectangle 17"/>
                        <wps:cNvSpPr/>
                        <wps:spPr>
                          <a:xfrm rot="-5399999">
                            <a:off x="162197" y="744184"/>
                            <a:ext cx="85368" cy="236479"/>
                          </a:xfrm>
                          <a:prstGeom prst="rect">
                            <a:avLst/>
                          </a:prstGeom>
                          <a:ln>
                            <a:noFill/>
                          </a:ln>
                        </wps:spPr>
                        <wps:txbx>
                          <w:txbxContent>
                            <w:p w14:paraId="6C9D52C7" w14:textId="77777777" w:rsidR="00497E64" w:rsidRDefault="000D5A09">
                              <w:r>
                                <w:rPr>
                                  <w:color w:val="F8F8F0"/>
                                  <w:sz w:val="28"/>
                                </w:rPr>
                                <w:t>R</w:t>
                              </w:r>
                            </w:p>
                          </w:txbxContent>
                        </wps:txbx>
                        <wps:bodyPr horzOverflow="overflow" vert="horz" lIns="0" tIns="0" rIns="0" bIns="0" rtlCol="0">
                          <a:noAutofit/>
                        </wps:bodyPr>
                      </wps:wsp>
                      <wps:wsp>
                        <wps:cNvPr id="18" name="Rectangle 18"/>
                        <wps:cNvSpPr/>
                        <wps:spPr>
                          <a:xfrm rot="-5399999">
                            <a:off x="168582" y="672699"/>
                            <a:ext cx="72599" cy="236479"/>
                          </a:xfrm>
                          <a:prstGeom prst="rect">
                            <a:avLst/>
                          </a:prstGeom>
                          <a:ln>
                            <a:noFill/>
                          </a:ln>
                        </wps:spPr>
                        <wps:txbx>
                          <w:txbxContent>
                            <w:p w14:paraId="6BAAF6C4" w14:textId="77777777" w:rsidR="00497E64" w:rsidRDefault="000D5A09">
                              <w:r>
                                <w:rPr>
                                  <w:color w:val="F8F8F0"/>
                                  <w:sz w:val="28"/>
                                </w:rPr>
                                <w:t>E</w:t>
                              </w:r>
                            </w:p>
                          </w:txbxContent>
                        </wps:txbx>
                        <wps:bodyPr horzOverflow="overflow" vert="horz" lIns="0" tIns="0" rIns="0" bIns="0" rtlCol="0">
                          <a:noAutofit/>
                        </wps:bodyPr>
                      </wps:wsp>
                      <wps:wsp>
                        <wps:cNvPr id="19" name="Rectangle 19"/>
                        <wps:cNvSpPr/>
                        <wps:spPr>
                          <a:xfrm rot="-5399999">
                            <a:off x="163498" y="599345"/>
                            <a:ext cx="82767" cy="236479"/>
                          </a:xfrm>
                          <a:prstGeom prst="rect">
                            <a:avLst/>
                          </a:prstGeom>
                          <a:ln>
                            <a:noFill/>
                          </a:ln>
                        </wps:spPr>
                        <wps:txbx>
                          <w:txbxContent>
                            <w:p w14:paraId="0D297F54" w14:textId="77777777" w:rsidR="00497E64" w:rsidRDefault="000D5A09">
                              <w:r>
                                <w:rPr>
                                  <w:color w:val="F8F8F0"/>
                                  <w:sz w:val="28"/>
                                </w:rPr>
                                <w:t>V</w:t>
                              </w:r>
                            </w:p>
                          </w:txbxContent>
                        </wps:txbx>
                        <wps:bodyPr horzOverflow="overflow" vert="horz" lIns="0" tIns="0" rIns="0" bIns="0" rtlCol="0">
                          <a:noAutofit/>
                        </wps:bodyPr>
                      </wps:wsp>
                      <wps:wsp>
                        <wps:cNvPr id="20" name="Rectangle 20"/>
                        <wps:cNvSpPr/>
                        <wps:spPr>
                          <a:xfrm rot="-5399999">
                            <a:off x="168582" y="528515"/>
                            <a:ext cx="72599" cy="236479"/>
                          </a:xfrm>
                          <a:prstGeom prst="rect">
                            <a:avLst/>
                          </a:prstGeom>
                          <a:ln>
                            <a:noFill/>
                          </a:ln>
                        </wps:spPr>
                        <wps:txbx>
                          <w:txbxContent>
                            <w:p w14:paraId="6F872750" w14:textId="77777777" w:rsidR="00497E64" w:rsidRDefault="000D5A09">
                              <w:r>
                                <w:rPr>
                                  <w:color w:val="F8F8F0"/>
                                  <w:sz w:val="28"/>
                                </w:rPr>
                                <w:t>E</w:t>
                              </w:r>
                            </w:p>
                          </w:txbxContent>
                        </wps:txbx>
                        <wps:bodyPr horzOverflow="overflow" vert="horz" lIns="0" tIns="0" rIns="0" bIns="0" rtlCol="0">
                          <a:noAutofit/>
                        </wps:bodyPr>
                      </wps:wsp>
                      <wps:wsp>
                        <wps:cNvPr id="21" name="Rectangle 21"/>
                        <wps:cNvSpPr/>
                        <wps:spPr>
                          <a:xfrm rot="-5399999">
                            <a:off x="186673" y="478336"/>
                            <a:ext cx="36418" cy="236479"/>
                          </a:xfrm>
                          <a:prstGeom prst="rect">
                            <a:avLst/>
                          </a:prstGeom>
                          <a:ln>
                            <a:noFill/>
                          </a:ln>
                        </wps:spPr>
                        <wps:txbx>
                          <w:txbxContent>
                            <w:p w14:paraId="15F8A00C" w14:textId="77777777" w:rsidR="00497E64" w:rsidRDefault="000D5A09">
                              <w:r>
                                <w:rPr>
                                  <w:color w:val="F8F8F0"/>
                                  <w:sz w:val="28"/>
                                </w:rPr>
                                <w:t xml:space="preserve"> </w:t>
                              </w:r>
                            </w:p>
                          </w:txbxContent>
                        </wps:txbx>
                        <wps:bodyPr horzOverflow="overflow" vert="horz" lIns="0" tIns="0" rIns="0" bIns="0" rtlCol="0">
                          <a:noAutofit/>
                        </wps:bodyPr>
                      </wps:wsp>
                      <wps:wsp>
                        <wps:cNvPr id="22" name="Rectangle 22"/>
                        <wps:cNvSpPr/>
                        <wps:spPr>
                          <a:xfrm rot="-5399999">
                            <a:off x="160542" y="411132"/>
                            <a:ext cx="88680" cy="236479"/>
                          </a:xfrm>
                          <a:prstGeom prst="rect">
                            <a:avLst/>
                          </a:prstGeom>
                          <a:ln>
                            <a:noFill/>
                          </a:ln>
                        </wps:spPr>
                        <wps:txbx>
                          <w:txbxContent>
                            <w:p w14:paraId="47E520C8" w14:textId="77777777" w:rsidR="00497E64" w:rsidRDefault="000D5A09">
                              <w:r>
                                <w:rPr>
                                  <w:color w:val="F8F8F0"/>
                                  <w:sz w:val="28"/>
                                </w:rPr>
                                <w:t>K</w:t>
                              </w:r>
                            </w:p>
                          </w:txbxContent>
                        </wps:txbx>
                        <wps:bodyPr horzOverflow="overflow" vert="horz" lIns="0" tIns="0" rIns="0" bIns="0" rtlCol="0">
                          <a:noAutofit/>
                        </wps:bodyPr>
                      </wps:wsp>
                      <wps:wsp>
                        <wps:cNvPr id="23" name="Rectangle 23"/>
                        <wps:cNvSpPr/>
                        <wps:spPr>
                          <a:xfrm rot="-5399999">
                            <a:off x="163024" y="333256"/>
                            <a:ext cx="83714" cy="236479"/>
                          </a:xfrm>
                          <a:prstGeom prst="rect">
                            <a:avLst/>
                          </a:prstGeom>
                          <a:ln>
                            <a:noFill/>
                          </a:ln>
                        </wps:spPr>
                        <wps:txbx>
                          <w:txbxContent>
                            <w:p w14:paraId="4ED395A8" w14:textId="77777777" w:rsidR="00497E64" w:rsidRDefault="000D5A09">
                              <w:r>
                                <w:rPr>
                                  <w:color w:val="F8F8F0"/>
                                  <w:sz w:val="28"/>
                                </w:rPr>
                                <w:t>O</w:t>
                              </w:r>
                            </w:p>
                          </w:txbxContent>
                        </wps:txbx>
                        <wps:bodyPr horzOverflow="overflow" vert="horz" lIns="0" tIns="0" rIns="0" bIns="0" rtlCol="0">
                          <a:noAutofit/>
                        </wps:bodyPr>
                      </wps:wsp>
                      <wps:wsp>
                        <wps:cNvPr id="24" name="Rectangle 24"/>
                        <wps:cNvSpPr/>
                        <wps:spPr>
                          <a:xfrm rot="-5399999">
                            <a:off x="147654" y="241260"/>
                            <a:ext cx="114456" cy="236479"/>
                          </a:xfrm>
                          <a:prstGeom prst="rect">
                            <a:avLst/>
                          </a:prstGeom>
                          <a:ln>
                            <a:noFill/>
                          </a:ln>
                        </wps:spPr>
                        <wps:txbx>
                          <w:txbxContent>
                            <w:p w14:paraId="5FEF7419" w14:textId="77777777" w:rsidR="00497E64" w:rsidRDefault="000D5A09">
                              <w:r>
                                <w:rPr>
                                  <w:color w:val="F8F8F0"/>
                                  <w:sz w:val="28"/>
                                </w:rPr>
                                <w:t>M</w:t>
                              </w:r>
                            </w:p>
                          </w:txbxContent>
                        </wps:txbx>
                        <wps:bodyPr horzOverflow="overflow" vert="horz" lIns="0" tIns="0" rIns="0" bIns="0" rtlCol="0">
                          <a:noAutofit/>
                        </wps:bodyPr>
                      </wps:wsp>
                      <wps:wsp>
                        <wps:cNvPr id="25" name="Rectangle 25"/>
                        <wps:cNvSpPr/>
                        <wps:spPr>
                          <a:xfrm rot="-5399999">
                            <a:off x="147654" y="141525"/>
                            <a:ext cx="114456" cy="236479"/>
                          </a:xfrm>
                          <a:prstGeom prst="rect">
                            <a:avLst/>
                          </a:prstGeom>
                          <a:ln>
                            <a:noFill/>
                          </a:ln>
                        </wps:spPr>
                        <wps:txbx>
                          <w:txbxContent>
                            <w:p w14:paraId="1028277E" w14:textId="77777777" w:rsidR="00497E64" w:rsidRDefault="000D5A09">
                              <w:r>
                                <w:rPr>
                                  <w:color w:val="F8F8F0"/>
                                  <w:sz w:val="28"/>
                                </w:rPr>
                                <w:t>M</w:t>
                              </w:r>
                            </w:p>
                          </w:txbxContent>
                        </wps:txbx>
                        <wps:bodyPr horzOverflow="overflow" vert="horz" lIns="0" tIns="0" rIns="0" bIns="0" rtlCol="0">
                          <a:noAutofit/>
                        </wps:bodyPr>
                      </wps:wsp>
                      <wps:wsp>
                        <wps:cNvPr id="26" name="Rectangle 26"/>
                        <wps:cNvSpPr/>
                        <wps:spPr>
                          <a:xfrm rot="-5399999">
                            <a:off x="161605" y="55742"/>
                            <a:ext cx="86552" cy="236479"/>
                          </a:xfrm>
                          <a:prstGeom prst="rect">
                            <a:avLst/>
                          </a:prstGeom>
                          <a:ln>
                            <a:noFill/>
                          </a:ln>
                        </wps:spPr>
                        <wps:txbx>
                          <w:txbxContent>
                            <w:p w14:paraId="158E99CE" w14:textId="77777777" w:rsidR="00497E64" w:rsidRDefault="000D5A09">
                              <w:r>
                                <w:rPr>
                                  <w:color w:val="F8F8F0"/>
                                  <w:sz w:val="28"/>
                                </w:rPr>
                                <w:t>U</w:t>
                              </w:r>
                            </w:p>
                          </w:txbxContent>
                        </wps:txbx>
                        <wps:bodyPr horzOverflow="overflow" vert="horz" lIns="0" tIns="0" rIns="0" bIns="0" rtlCol="0">
                          <a:noAutofit/>
                        </wps:bodyPr>
                      </wps:wsp>
                      <wps:wsp>
                        <wps:cNvPr id="27" name="Rectangle 27"/>
                        <wps:cNvSpPr/>
                        <wps:spPr>
                          <a:xfrm rot="-5399999">
                            <a:off x="158177" y="-26445"/>
                            <a:ext cx="93410" cy="236479"/>
                          </a:xfrm>
                          <a:prstGeom prst="rect">
                            <a:avLst/>
                          </a:prstGeom>
                          <a:ln>
                            <a:noFill/>
                          </a:ln>
                        </wps:spPr>
                        <wps:txbx>
                          <w:txbxContent>
                            <w:p w14:paraId="4FD6D374" w14:textId="77777777" w:rsidR="00497E64" w:rsidRDefault="000D5A09">
                              <w:r>
                                <w:rPr>
                                  <w:color w:val="F8F8F0"/>
                                  <w:sz w:val="28"/>
                                </w:rPr>
                                <w:t>N</w:t>
                              </w:r>
                            </w:p>
                          </w:txbxContent>
                        </wps:txbx>
                        <wps:bodyPr horzOverflow="overflow" vert="horz" lIns="0" tIns="0" rIns="0" bIns="0" rtlCol="0">
                          <a:noAutofit/>
                        </wps:bodyPr>
                      </wps:wsp>
                      <wps:wsp>
                        <wps:cNvPr id="28" name="Rectangle 28"/>
                        <wps:cNvSpPr/>
                        <wps:spPr>
                          <a:xfrm rot="-5399999">
                            <a:off x="168583" y="-99953"/>
                            <a:ext cx="72598" cy="236479"/>
                          </a:xfrm>
                          <a:prstGeom prst="rect">
                            <a:avLst/>
                          </a:prstGeom>
                          <a:ln>
                            <a:noFill/>
                          </a:ln>
                        </wps:spPr>
                        <wps:txbx>
                          <w:txbxContent>
                            <w:p w14:paraId="297C3C2F" w14:textId="77777777" w:rsidR="00497E64" w:rsidRDefault="000D5A09">
                              <w:r>
                                <w:rPr>
                                  <w:color w:val="F8F8F0"/>
                                  <w:sz w:val="28"/>
                                </w:rPr>
                                <w:t>E</w:t>
                              </w:r>
                            </w:p>
                          </w:txbxContent>
                        </wps:txbx>
                        <wps:bodyPr horzOverflow="overflow" vert="horz" lIns="0" tIns="0" rIns="0" bIns="0" rtlCol="0">
                          <a:noAutofit/>
                        </wps:bodyPr>
                      </wps:wsp>
                    </wpg:wgp>
                  </a:graphicData>
                </a:graphic>
              </wp:anchor>
            </w:drawing>
          </mc:Choice>
          <mc:Fallback>
            <w:pict>
              <v:group w14:anchorId="05FCF8B4" id="Group 312" o:spid="_x0000_s1026" style="position:absolute;left:0;text-align:left;margin-left:18.1pt;margin-top:717.5pt;width:26.25pt;height:105.85pt;z-index:251659264;mso-position-horizontal-relative:page;mso-position-vertical-relative:page" coordsize="3335,13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96;top:10201;width:3144;height:333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">
                  <v:imagedata r:id="rId10" o:title=""/>
                </v:shape>
                <v:rect id="Rectangle 16" o:spid="_x0000_s1028" style="position:absolute;left:1623;top:8219;width:852;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" filled="f" stroked="f">
                  <v:textbox inset="0,0,0,0">
                    <w:txbxContent>
                      <w:p w14:paraId="0E2F30AA" w14:textId="77777777" w:rsidR="00497E64" w:rsidRDefault="000D5A09">
                        <w:r>
                          <w:rPr>
                            <w:color w:val="F8F8F0"/>
                            <w:sz w:val="28"/>
                          </w:rPr>
                          <w:t>G</w:t>
                        </w:r>
                      </w:p>
                    </w:txbxContent>
                  </v:textbox>
                </v:rect>
                <v:rect id="Rectangle 17" o:spid="_x0000_s1029" style="position:absolute;left:1622;top:7441;width:854;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" filled="f" stroked="f">
                  <v:textbox inset="0,0,0,0">
                    <w:txbxContent>
                      <w:p w14:paraId="6C9D52C7" w14:textId="77777777" w:rsidR="00497E64" w:rsidRDefault="000D5A09">
                        <w:r>
                          <w:rPr>
                            <w:color w:val="F8F8F0"/>
                            <w:sz w:val="28"/>
                          </w:rPr>
                          <w:t>R</w:t>
                        </w:r>
                      </w:p>
                    </w:txbxContent>
                  </v:textbox>
                </v:rect>
                <v:rect id="Rectangle 18" o:spid="_x0000_s1030" style="position:absolute;left:1686;top:6726;width:726;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" filled="f" stroked="f">
                  <v:textbox inset="0,0,0,0">
                    <w:txbxContent>
                      <w:p w14:paraId="6BAAF6C4" w14:textId="77777777" w:rsidR="00497E64" w:rsidRDefault="000D5A09">
                        <w:r>
                          <w:rPr>
                            <w:color w:val="F8F8F0"/>
                            <w:sz w:val="28"/>
                          </w:rPr>
                          <w:t>E</w:t>
                        </w:r>
                      </w:p>
                    </w:txbxContent>
                  </v:textbox>
                </v:rect>
                <v:rect id="Rectangle 19" o:spid="_x0000_s1031" style="position:absolute;left:1635;top:5993;width:827;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" filled="f" stroked="f">
                  <v:textbox inset="0,0,0,0">
                    <w:txbxContent>
                      <w:p w14:paraId="0D297F54" w14:textId="77777777" w:rsidR="00497E64" w:rsidRDefault="000D5A09">
                        <w:r>
                          <w:rPr>
                            <w:color w:val="F8F8F0"/>
                            <w:sz w:val="28"/>
                          </w:rPr>
                          <w:t>V</w:t>
                        </w:r>
                      </w:p>
                    </w:txbxContent>
                  </v:textbox>
                </v:rect>
                <v:rect id="Rectangle 20" o:spid="_x0000_s1032" style="position:absolute;left:1686;top:5284;width:726;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" filled="f" stroked="f">
                  <v:textbox inset="0,0,0,0">
                    <w:txbxContent>
                      <w:p w14:paraId="6F872750" w14:textId="77777777" w:rsidR="00497E64" w:rsidRDefault="000D5A09">
                        <w:r>
                          <w:rPr>
                            <w:color w:val="F8F8F0"/>
                            <w:sz w:val="28"/>
                          </w:rPr>
                          <w:t>E</w:t>
                        </w:r>
                      </w:p>
                    </w:txbxContent>
                  </v:textbox>
                </v:rect>
                <v:rect id="Rectangle 21" o:spid="_x0000_s1033" style="position:absolute;left:1867;top:4782;width:364;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" filled="f" stroked="f">
                  <v:textbox inset="0,0,0,0">
                    <w:txbxContent>
                      <w:p w14:paraId="15F8A00C" w14:textId="77777777" w:rsidR="00497E64" w:rsidRDefault="000D5A09">
                        <w:r>
                          <w:rPr>
                            <w:color w:val="F8F8F0"/>
                            <w:sz w:val="28"/>
                          </w:rPr>
                          <w:t xml:space="preserve"> </w:t>
                        </w:r>
                      </w:p>
                    </w:txbxContent>
                  </v:textbox>
                </v:rect>
                <v:rect id="Rectangle 22" o:spid="_x0000_s1034" style="position:absolute;left:1605;top:4111;width:887;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14:paraId="47E520C8" w14:textId="77777777" w:rsidR="00497E64" w:rsidRDefault="000D5A09">
                        <w:r>
                          <w:rPr>
                            <w:color w:val="F8F8F0"/>
                            <w:sz w:val="28"/>
                          </w:rPr>
                          <w:t>K</w:t>
                        </w:r>
                      </w:p>
                    </w:txbxContent>
                  </v:textbox>
                </v:rect>
                <v:rect id="Rectangle 23" o:spid="_x0000_s1035" style="position:absolute;left:1630;top:3332;width:837;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14:paraId="4ED395A8" w14:textId="77777777" w:rsidR="00497E64" w:rsidRDefault="000D5A09">
                        <w:r>
                          <w:rPr>
                            <w:color w:val="F8F8F0"/>
                            <w:sz w:val="28"/>
                          </w:rPr>
                          <w:t>O</w:t>
                        </w:r>
                      </w:p>
                    </w:txbxContent>
                  </v:textbox>
                </v:rect>
                <v:rect id="Rectangle 24" o:spid="_x0000_s1036" style="position:absolute;left:1476;top:2412;width:1145;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14:paraId="5FEF7419" w14:textId="77777777" w:rsidR="00497E64" w:rsidRDefault="000D5A09">
                        <w:r>
                          <w:rPr>
                            <w:color w:val="F8F8F0"/>
                            <w:sz w:val="28"/>
                          </w:rPr>
                          <w:t>M</w:t>
                        </w:r>
                      </w:p>
                    </w:txbxContent>
                  </v:textbox>
                </v:rect>
                <v:rect id="Rectangle 25" o:spid="_x0000_s1037" style="position:absolute;left:1477;top:1414;width:1144;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" filled="f" stroked="f">
                  <v:textbox inset="0,0,0,0">
                    <w:txbxContent>
                      <w:p w14:paraId="1028277E" w14:textId="77777777" w:rsidR="00497E64" w:rsidRDefault="000D5A09">
                        <w:r>
                          <w:rPr>
                            <w:color w:val="F8F8F0"/>
                            <w:sz w:val="28"/>
                          </w:rPr>
                          <w:t>M</w:t>
                        </w:r>
                      </w:p>
                    </w:txbxContent>
                  </v:textbox>
                </v:rect>
                <v:rect id="Rectangle 26" o:spid="_x0000_s1038" style="position:absolute;left:1616;top:557;width:865;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" filled="f" stroked="f">
                  <v:textbox inset="0,0,0,0">
                    <w:txbxContent>
                      <w:p w14:paraId="158E99CE" w14:textId="77777777" w:rsidR="00497E64" w:rsidRDefault="000D5A09">
                        <w:r>
                          <w:rPr>
                            <w:color w:val="F8F8F0"/>
                            <w:sz w:val="28"/>
                          </w:rPr>
                          <w:t>U</w:t>
                        </w:r>
                      </w:p>
                    </w:txbxContent>
                  </v:textbox>
                </v:rect>
                <v:rect id="Rectangle 27" o:spid="_x0000_s1039" style="position:absolute;left:1581;top:-265;width:935;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" filled="f" stroked="f">
                  <v:textbox inset="0,0,0,0">
                    <w:txbxContent>
                      <w:p w14:paraId="4FD6D374" w14:textId="77777777" w:rsidR="00497E64" w:rsidRDefault="000D5A09">
                        <w:r>
                          <w:rPr>
                            <w:color w:val="F8F8F0"/>
                            <w:sz w:val="28"/>
                          </w:rPr>
                          <w:t>N</w:t>
                        </w:r>
                      </w:p>
                    </w:txbxContent>
                  </v:textbox>
                </v:rect>
                <v:rect id="Rectangle 28" o:spid="_x0000_s1040" style="position:absolute;left:1686;top:-1000;width:725;height:23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" filled="f" stroked="f">
                  <v:textbox inset="0,0,0,0">
                    <w:txbxContent>
                      <w:p w14:paraId="297C3C2F" w14:textId="77777777" w:rsidR="00497E64" w:rsidRDefault="000D5A09">
                        <w:r>
                          <w:rPr>
                            <w:color w:val="F8F8F0"/>
                            <w:sz w:val="28"/>
                          </w:rPr>
                          <w:t>E</w:t>
                        </w:r>
                      </w:p>
                    </w:txbxContent>
                  </v:textbox>
                </v:rect>
                <w10:wrap type="square" anchorx="page" anchory="page"/>
              </v:group>
            </w:pict>
          </mc:Fallback>
        </mc:AlternateContent>
      </w:r>
      <w:r>
        <w:rPr>
          <w:color w:val="3B7EB3"/>
          <w:sz w:val="102"/>
        </w:rPr>
        <w:t>PÆDAGOGISK TILSYNSRAPPORT</w:t>
      </w:r>
    </w:p>
    <w:p w14:paraId="13F4410C" w14:textId="77777777" w:rsidR="00497E64" w:rsidRDefault="000D5A09">
      <w:pPr>
        <w:spacing w:after="692"/>
        <w:ind w:left="511"/>
      </w:pPr>
      <w:r>
        <w:rPr>
          <w:noProof/>
        </w:rPr>
        <mc:AlternateContent>
          <mc:Choice Requires="wpg">
            <w:drawing>
              <wp:inline distT="0" distB="0" distL="0" distR="0" wp14:anchorId="58F3600C" wp14:editId="0BB8878D">
                <wp:extent cx="2544172" cy="38090"/>
                <wp:effectExtent l="0" t="0" r="0" b="0"/>
                <wp:docPr id="311" name="Group 311"/>
                <wp:cNvGraphicFramePr/>
                <a:graphic xmlns:a="http://schemas.openxmlformats.org/drawingml/2006/main">
                  <a:graphicData uri="http://schemas.microsoft.com/office/word/2010/wordprocessingGroup">
                    <wpg:wgp>
                      <wpg:cNvGrpSpPr/>
                      <wpg:grpSpPr>
                        <a:xfrm>
                          <a:off x="0" y="0"/>
                          <a:ext cx="2544172" cy="38090"/>
                          <a:chOff x="0" y="0"/>
                          <a:chExt cx="2544172" cy="38090"/>
                        </a:xfrm>
                      </wpg:grpSpPr>
                      <wps:wsp>
                        <wps:cNvPr id="11" name="Shape 11"/>
                        <wps:cNvSpPr/>
                        <wps:spPr>
                          <a:xfrm>
                            <a:off x="0" y="0"/>
                            <a:ext cx="2544172" cy="0"/>
                          </a:xfrm>
                          <a:custGeom>
                            <a:avLst/>
                            <a:gdLst/>
                            <a:ahLst/>
                            <a:cxnLst/>
                            <a:rect l="0" t="0" r="0" b="0"/>
                            <a:pathLst>
                              <a:path w="2544172">
                                <a:moveTo>
                                  <a:pt x="0" y="0"/>
                                </a:moveTo>
                                <a:lnTo>
                                  <a:pt x="2544172" y="0"/>
                                </a:lnTo>
                              </a:path>
                            </a:pathLst>
                          </a:custGeom>
                          <a:ln w="38090" cap="flat">
                            <a:miter lim="100000"/>
                          </a:ln>
                        </wps:spPr>
                        <wps:style>
                          <a:lnRef idx="1">
                            <a:srgbClr val="3B7EB3"/>
                          </a:lnRef>
                          <a:fillRef idx="0">
                            <a:srgbClr val="000000">
                              <a:alpha val="0"/>
                            </a:srgbClr>
                          </a:fillRef>
                          <a:effectRef idx="0">
                            <a:scrgbClr r="0" g="0" b="0"/>
                          </a:effectRef>
                          <a:fontRef idx="none"/>
                        </wps:style>
                        <wps:bodyPr/>
                      </wps:wsp>
                    </wpg:wgp>
                  </a:graphicData>
                </a:graphic>
              </wp:inline>
            </w:drawing>
          </mc:Choice>
          <mc:Fallback>
            <w:pict>
              <v:group w14:anchorId="45E9E986" id="Group 311" o:spid="_x0000_s1026" style="width:200.35pt;height:3pt;mso-position-horizontal-relative:char;mso-position-vertical-relative:line" coordsize="2544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">
                <v:shape id="Shape 11" o:spid="_x0000_s1027" style="position:absolute;width:25441;height:0;visibility:visible;mso-wrap-style:square;v-text-anchor:top" coordsize="254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" path="m,l2544172,e" filled="f" strokecolor="#3b7eb3" strokeweight="1.0581mm">
                  <v:stroke miterlimit="1" joinstyle="miter"/>
                  <v:path arrowok="t" textboxrect="0,0,2544172,0"/>
                </v:shape>
                <w10:anchorlock/>
              </v:group>
            </w:pict>
          </mc:Fallback>
        </mc:AlternateContent>
      </w:r>
    </w:p>
    <w:p w14:paraId="1C702754" w14:textId="75270808" w:rsidR="00497E64" w:rsidRDefault="00B97E11">
      <w:pPr>
        <w:pStyle w:val="Overskrift1"/>
      </w:pPr>
      <w:r>
        <w:t>Skattekisten 2025</w:t>
      </w:r>
    </w:p>
    <w:p w14:paraId="15A17D50" w14:textId="77777777" w:rsidR="00497E64" w:rsidRDefault="00497E64">
      <w:pPr>
        <w:sectPr w:rsidR="00497E64" w:rsidSect="006E0F76">
          <w:headerReference w:type="even" r:id="rId11"/>
          <w:headerReference w:type="default" r:id="rId12"/>
          <w:footerReference w:type="even" r:id="rId13"/>
          <w:footerReference w:type="default" r:id="rId14"/>
          <w:headerReference w:type="first" r:id="rId15"/>
          <w:footerReference w:type="first" r:id="rId16"/>
          <w:pgSz w:w="11910" w:h="16845"/>
          <w:pgMar w:top="1440" w:right="1440" w:bottom="1440" w:left="1440" w:header="708" w:footer="708" w:gutter="0"/>
          <w:pgNumType w:start="1"/>
          <w:cols w:space="708"/>
        </w:sectPr>
      </w:pPr>
    </w:p>
    <w:p w14:paraId="704D6714" w14:textId="77777777" w:rsidR="00DD12B7" w:rsidRPr="00C04B50" w:rsidRDefault="00DD12B7" w:rsidP="00DD12B7">
      <w:pPr>
        <w:spacing w:after="0"/>
        <w:rPr>
          <w:sz w:val="28"/>
          <w:szCs w:val="28"/>
        </w:rPr>
      </w:pPr>
      <w:r w:rsidRPr="00C04B50">
        <w:rPr>
          <w:rFonts w:eastAsia="Times New Roman"/>
          <w:b/>
          <w:bCs/>
          <w:kern w:val="0"/>
          <w:sz w:val="28"/>
          <w:szCs w:val="28"/>
          <w14:ligatures w14:val="none"/>
        </w:rPr>
        <w:lastRenderedPageBreak/>
        <w:t>Pædagogisk tilsyn i Greve Kommune</w:t>
      </w:r>
    </w:p>
    <w:p w14:paraId="64785C14" w14:textId="77777777" w:rsidR="00DD12B7" w:rsidRPr="00C04B50" w:rsidRDefault="00DD12B7" w:rsidP="00DD12B7">
      <w:pPr>
        <w:spacing w:before="100" w:beforeAutospacing="1" w:after="100" w:afterAutospacing="1" w:line="285" w:lineRule="atLeast"/>
        <w:rPr>
          <w:rFonts w:eastAsia="Times New Roman"/>
          <w:kern w:val="0"/>
          <w:sz w:val="24"/>
          <w14:ligatures w14:val="none"/>
        </w:rPr>
      </w:pPr>
      <w:r w:rsidRPr="00C04B50">
        <w:rPr>
          <w:rFonts w:eastAsia="Times New Roman"/>
          <w:kern w:val="0"/>
          <w:sz w:val="24"/>
          <w14:ligatures w14:val="none"/>
        </w:rPr>
        <w:t xml:space="preserve">Det pædagogiske tilsyn i Greve Kommune skal sikre at dagtilbuddet overholder gældende lovgivning samt sikre, at der arbejdes for at skabe den bedst mulige kvalitet for børnene. Tilsynet ser på dagligdagen i dagtilbuddet, det pædagogiske arbejde med og relationerne til børnene samt de fysiske rammer (indretning). </w:t>
      </w:r>
    </w:p>
    <w:p w14:paraId="7871682B" w14:textId="77777777" w:rsidR="00DD12B7" w:rsidRPr="00C04B50" w:rsidRDefault="00DD12B7" w:rsidP="00DD12B7">
      <w:pPr>
        <w:spacing w:before="100" w:beforeAutospacing="1" w:after="100" w:afterAutospacing="1" w:line="240" w:lineRule="auto"/>
        <w:rPr>
          <w:rFonts w:eastAsia="Times New Roman"/>
          <w:kern w:val="0"/>
          <w:sz w:val="24"/>
          <w14:ligatures w14:val="none"/>
        </w:rPr>
      </w:pPr>
      <w:r w:rsidRPr="00C04B50">
        <w:rPr>
          <w:rFonts w:eastAsia="Times New Roman"/>
          <w:b/>
          <w:bCs/>
          <w:kern w:val="0"/>
          <w:sz w:val="24"/>
          <w14:ligatures w14:val="none"/>
        </w:rPr>
        <w:t>I tilsynet indgår følgende data:</w:t>
      </w:r>
    </w:p>
    <w:p w14:paraId="31B631F5" w14:textId="77777777" w:rsidR="00DD12B7" w:rsidRPr="00C04B50" w:rsidRDefault="00DD12B7" w:rsidP="00DD12B7">
      <w:pPr>
        <w:numPr>
          <w:ilvl w:val="0"/>
          <w:numId w:val="3"/>
        </w:numPr>
        <w:spacing w:before="100" w:beforeAutospacing="1" w:after="100" w:afterAutospacing="1" w:line="240" w:lineRule="auto"/>
        <w:rPr>
          <w:rFonts w:eastAsia="Times New Roman"/>
          <w:color w:val="auto"/>
          <w:kern w:val="0"/>
          <w:sz w:val="24"/>
          <w14:ligatures w14:val="none"/>
        </w:rPr>
      </w:pPr>
      <w:r w:rsidRPr="00C04B50">
        <w:rPr>
          <w:rFonts w:eastAsia="Times New Roman"/>
          <w:kern w:val="0"/>
          <w:sz w:val="24"/>
          <w14:ligatures w14:val="none"/>
        </w:rPr>
        <w:t>To uanmeldte besøg fra to forskellige konsulenter</w:t>
      </w:r>
    </w:p>
    <w:p w14:paraId="35A7530E" w14:textId="62EA9505" w:rsidR="00DD12B7" w:rsidRPr="00C04B50" w:rsidRDefault="00DD12B7" w:rsidP="00DD12B7">
      <w:pPr>
        <w:numPr>
          <w:ilvl w:val="0"/>
          <w:numId w:val="4"/>
        </w:numPr>
        <w:spacing w:before="100" w:beforeAutospacing="1" w:after="100" w:afterAutospacing="1" w:line="240" w:lineRule="auto"/>
        <w:rPr>
          <w:rFonts w:eastAsia="Times New Roman"/>
          <w:color w:val="auto"/>
          <w:kern w:val="0"/>
          <w:sz w:val="24"/>
          <w14:ligatures w14:val="none"/>
        </w:rPr>
      </w:pPr>
      <w:r w:rsidRPr="00C04B50">
        <w:rPr>
          <w:rFonts w:eastAsia="Times New Roman"/>
          <w:kern w:val="0"/>
          <w:sz w:val="24"/>
          <w14:ligatures w14:val="none"/>
        </w:rPr>
        <w:t>Et anmeldt besøg af den aktuel</w:t>
      </w:r>
      <w:r w:rsidR="00B97E11">
        <w:rPr>
          <w:rFonts w:eastAsia="Times New Roman"/>
          <w:kern w:val="0"/>
          <w:sz w:val="24"/>
          <w14:ligatures w14:val="none"/>
        </w:rPr>
        <w:t>t</w:t>
      </w:r>
      <w:r w:rsidRPr="00C04B50">
        <w:rPr>
          <w:rFonts w:eastAsia="Times New Roman"/>
          <w:kern w:val="0"/>
          <w:sz w:val="24"/>
          <w14:ligatures w14:val="none"/>
        </w:rPr>
        <w:t xml:space="preserve"> tilsyns-tilknyttede konsulent</w:t>
      </w:r>
    </w:p>
    <w:p w14:paraId="6F2A0BC3" w14:textId="77777777" w:rsidR="00DD12B7" w:rsidRPr="00C04B50" w:rsidRDefault="00DD12B7" w:rsidP="00DD12B7">
      <w:pPr>
        <w:numPr>
          <w:ilvl w:val="0"/>
          <w:numId w:val="5"/>
        </w:numPr>
        <w:spacing w:before="100" w:beforeAutospacing="1" w:after="100" w:afterAutospacing="1" w:line="240" w:lineRule="auto"/>
        <w:rPr>
          <w:rFonts w:eastAsia="Times New Roman"/>
          <w:color w:val="auto"/>
          <w:kern w:val="0"/>
          <w:sz w:val="24"/>
          <w14:ligatures w14:val="none"/>
        </w:rPr>
      </w:pPr>
      <w:r w:rsidRPr="00C04B50">
        <w:rPr>
          <w:rFonts w:eastAsia="Times New Roman"/>
          <w:kern w:val="0"/>
          <w:sz w:val="24"/>
          <w14:ligatures w14:val="none"/>
        </w:rPr>
        <w:t>En faglig dialog. Til den faglige dialog deltager den Pædagogiske Konsulent, Enhedschef, Dagtilbudsleder samt relevante medarbejdere udvalgt af dagtilbudsleder og forældrerepræsentanter.</w:t>
      </w:r>
    </w:p>
    <w:p w14:paraId="3B122336" w14:textId="7F6621D6" w:rsidR="00DD12B7" w:rsidRPr="00C04B50" w:rsidRDefault="00DD12B7" w:rsidP="00DD12B7">
      <w:pPr>
        <w:numPr>
          <w:ilvl w:val="0"/>
          <w:numId w:val="6"/>
        </w:numPr>
        <w:spacing w:before="100" w:beforeAutospacing="1" w:after="100" w:afterAutospacing="1" w:line="240" w:lineRule="auto"/>
        <w:rPr>
          <w:rFonts w:eastAsia="Times New Roman"/>
          <w:color w:val="auto"/>
          <w:kern w:val="0"/>
          <w:sz w:val="24"/>
          <w14:ligatures w14:val="none"/>
        </w:rPr>
      </w:pPr>
      <w:r w:rsidRPr="00C04B50">
        <w:rPr>
          <w:rFonts w:eastAsia="Times New Roman"/>
          <w:kern w:val="0"/>
          <w:sz w:val="24"/>
          <w14:ligatures w14:val="none"/>
        </w:rPr>
        <w:t>En ledelsessamtale af 1½ times varighed som opfølgning på tilsyn ca. 14 dage efter den faglige dialog mellem Dagtilbudsleder</w:t>
      </w:r>
      <w:r w:rsidR="00711224">
        <w:rPr>
          <w:rFonts w:eastAsia="Times New Roman"/>
          <w:kern w:val="0"/>
          <w:sz w:val="24"/>
          <w14:ligatures w14:val="none"/>
        </w:rPr>
        <w:t xml:space="preserve">, pædagogisk konsulent </w:t>
      </w:r>
      <w:r w:rsidRPr="00C04B50">
        <w:rPr>
          <w:rFonts w:eastAsia="Times New Roman"/>
          <w:kern w:val="0"/>
          <w:sz w:val="24"/>
          <w14:ligatures w14:val="none"/>
        </w:rPr>
        <w:t>og Enhedschef</w:t>
      </w:r>
      <w:r w:rsidR="00711224">
        <w:rPr>
          <w:rFonts w:eastAsia="Times New Roman"/>
          <w:kern w:val="0"/>
          <w:sz w:val="24"/>
          <w14:ligatures w14:val="none"/>
        </w:rPr>
        <w:t>.</w:t>
      </w:r>
    </w:p>
    <w:p w14:paraId="41DDB3B2" w14:textId="77777777" w:rsidR="00DD12B7" w:rsidRPr="00C04B50" w:rsidRDefault="00DD12B7" w:rsidP="00DD12B7">
      <w:pPr>
        <w:numPr>
          <w:ilvl w:val="0"/>
          <w:numId w:val="7"/>
        </w:numPr>
        <w:spacing w:before="100" w:beforeAutospacing="1" w:after="100" w:afterAutospacing="1" w:line="240" w:lineRule="auto"/>
        <w:rPr>
          <w:rFonts w:eastAsia="Times New Roman"/>
          <w:color w:val="auto"/>
          <w:kern w:val="0"/>
          <w:sz w:val="24"/>
          <w14:ligatures w14:val="none"/>
        </w:rPr>
      </w:pPr>
      <w:r w:rsidRPr="00C04B50">
        <w:rPr>
          <w:rFonts w:eastAsia="Times New Roman"/>
          <w:kern w:val="0"/>
          <w:sz w:val="24"/>
          <w14:ligatures w14:val="none"/>
        </w:rPr>
        <w:t xml:space="preserve">En udviklingssamtale 1 år efter udført tilsyn. Til udviklingssamtalen deltager Enhedschefen, Dagtilbudslederen og den Pædagogiske Konsulent. Her drøftes, hvordan der indtil nu er arbejdet med tilsynet, og hvordan det videre arbejde skal tilrettelægges. </w:t>
      </w:r>
    </w:p>
    <w:p w14:paraId="71438EC6" w14:textId="77777777" w:rsidR="00DD12B7" w:rsidRPr="00C04B50" w:rsidRDefault="00DD12B7" w:rsidP="00DD12B7">
      <w:pPr>
        <w:numPr>
          <w:ilvl w:val="0"/>
          <w:numId w:val="8"/>
        </w:numPr>
        <w:spacing w:before="100" w:beforeAutospacing="1" w:after="100" w:afterAutospacing="1" w:line="240" w:lineRule="auto"/>
        <w:rPr>
          <w:rFonts w:eastAsia="Times New Roman"/>
          <w:color w:val="auto"/>
          <w:kern w:val="0"/>
          <w:sz w:val="24"/>
          <w14:ligatures w14:val="none"/>
        </w:rPr>
      </w:pPr>
      <w:r w:rsidRPr="00C04B50">
        <w:rPr>
          <w:rFonts w:eastAsia="Times New Roman"/>
          <w:kern w:val="0"/>
          <w:sz w:val="24"/>
          <w14:ligatures w14:val="none"/>
        </w:rPr>
        <w:t>Tilsynet vil indeholde Sprogtrappe-, sygefraværs- og personaleomsætningsdata.</w:t>
      </w:r>
    </w:p>
    <w:p w14:paraId="47C93D56" w14:textId="77777777" w:rsidR="00DD12B7" w:rsidRPr="00C04B50" w:rsidRDefault="00DD12B7" w:rsidP="00DD12B7">
      <w:pPr>
        <w:numPr>
          <w:ilvl w:val="0"/>
          <w:numId w:val="9"/>
        </w:numPr>
        <w:spacing w:before="100" w:beforeAutospacing="1" w:after="100" w:afterAutospacing="1" w:line="240" w:lineRule="auto"/>
        <w:rPr>
          <w:rFonts w:eastAsia="Times New Roman"/>
          <w:color w:val="auto"/>
          <w:kern w:val="0"/>
          <w:sz w:val="24"/>
          <w14:ligatures w14:val="none"/>
        </w:rPr>
      </w:pPr>
      <w:r w:rsidRPr="00C04B50">
        <w:rPr>
          <w:rFonts w:eastAsia="Times New Roman"/>
          <w:kern w:val="0"/>
          <w:sz w:val="24"/>
          <w14:ligatures w14:val="none"/>
        </w:rPr>
        <w:t>Et skriftligt administrativt tilsyn i form af et spørgeskema.</w:t>
      </w:r>
    </w:p>
    <w:p w14:paraId="0E42EC61" w14:textId="77777777" w:rsidR="00DD12B7" w:rsidRPr="00C04B50" w:rsidRDefault="00DD12B7" w:rsidP="00DD12B7">
      <w:pPr>
        <w:numPr>
          <w:ilvl w:val="0"/>
          <w:numId w:val="10"/>
        </w:numPr>
        <w:spacing w:before="100" w:beforeAutospacing="1" w:after="100" w:afterAutospacing="1" w:line="240" w:lineRule="auto"/>
        <w:rPr>
          <w:rFonts w:eastAsia="Times New Roman"/>
          <w:color w:val="auto"/>
          <w:kern w:val="0"/>
          <w:sz w:val="24"/>
          <w14:ligatures w14:val="none"/>
        </w:rPr>
      </w:pPr>
      <w:r w:rsidRPr="00C04B50">
        <w:rPr>
          <w:rFonts w:eastAsia="Times New Roman"/>
          <w:kern w:val="0"/>
          <w:sz w:val="24"/>
          <w14:ligatures w14:val="none"/>
        </w:rPr>
        <w:t>Samt rundvisning</w:t>
      </w:r>
      <w:r>
        <w:rPr>
          <w:rFonts w:eastAsia="Times New Roman"/>
          <w:kern w:val="0"/>
          <w:sz w:val="24"/>
          <w14:ligatures w14:val="none"/>
        </w:rPr>
        <w:t>/samtale</w:t>
      </w:r>
      <w:r w:rsidRPr="00C04B50">
        <w:rPr>
          <w:rFonts w:eastAsia="Times New Roman"/>
          <w:kern w:val="0"/>
          <w:sz w:val="24"/>
          <w14:ligatures w14:val="none"/>
        </w:rPr>
        <w:t xml:space="preserve"> med børn</w:t>
      </w:r>
    </w:p>
    <w:p w14:paraId="3872FA70" w14:textId="77777777" w:rsidR="00DD12B7" w:rsidRPr="00C04B50" w:rsidRDefault="00DD12B7" w:rsidP="00DD12B7">
      <w:pPr>
        <w:spacing w:before="100" w:beforeAutospacing="1" w:after="100" w:afterAutospacing="1" w:line="240" w:lineRule="auto"/>
        <w:rPr>
          <w:rFonts w:eastAsia="Times New Roman"/>
          <w:kern w:val="0"/>
          <w:sz w:val="24"/>
          <w14:ligatures w14:val="none"/>
        </w:rPr>
      </w:pPr>
      <w:r w:rsidRPr="00C04B50">
        <w:rPr>
          <w:rFonts w:eastAsia="Times New Roman"/>
          <w:b/>
          <w:bCs/>
          <w:kern w:val="0"/>
          <w:sz w:val="24"/>
          <w14:ligatures w14:val="none"/>
        </w:rPr>
        <w:t>I forbindelse med tilsyn kigges der på følgende temaer:</w:t>
      </w:r>
    </w:p>
    <w:p w14:paraId="2DFE732E" w14:textId="5BBEC9B0" w:rsidR="00DD12B7" w:rsidRPr="00C04B50" w:rsidRDefault="00DD12B7" w:rsidP="00DD12B7">
      <w:pPr>
        <w:numPr>
          <w:ilvl w:val="0"/>
          <w:numId w:val="11"/>
        </w:numPr>
        <w:spacing w:before="100" w:beforeAutospacing="1" w:after="100" w:afterAutospacing="1" w:line="240" w:lineRule="auto"/>
        <w:rPr>
          <w:rFonts w:eastAsia="Times New Roman"/>
          <w:color w:val="auto"/>
          <w:kern w:val="0"/>
          <w:sz w:val="24"/>
          <w14:ligatures w14:val="none"/>
        </w:rPr>
      </w:pPr>
      <w:r w:rsidRPr="00C04B50">
        <w:rPr>
          <w:rFonts w:eastAsia="Times New Roman"/>
          <w:kern w:val="0"/>
          <w:sz w:val="24"/>
          <w14:ligatures w14:val="none"/>
        </w:rPr>
        <w:t>Relationer</w:t>
      </w:r>
      <w:r w:rsidR="00EC7816">
        <w:rPr>
          <w:rFonts w:eastAsia="Times New Roman"/>
          <w:kern w:val="0"/>
          <w:sz w:val="24"/>
          <w14:ligatures w14:val="none"/>
        </w:rPr>
        <w:t xml:space="preserve"> og t</w:t>
      </w:r>
      <w:r w:rsidRPr="00C04B50">
        <w:rPr>
          <w:rFonts w:eastAsia="Times New Roman"/>
          <w:kern w:val="0"/>
          <w:sz w:val="24"/>
          <w14:ligatures w14:val="none"/>
        </w:rPr>
        <w:t>ryghed</w:t>
      </w:r>
      <w:r>
        <w:rPr>
          <w:rFonts w:eastAsia="Times New Roman"/>
          <w:kern w:val="0"/>
          <w:sz w:val="24"/>
          <w14:ligatures w14:val="none"/>
        </w:rPr>
        <w:t xml:space="preserve"> </w:t>
      </w:r>
    </w:p>
    <w:p w14:paraId="1595730C" w14:textId="77777777" w:rsidR="00DD12B7" w:rsidRPr="00C04B50" w:rsidRDefault="00DD12B7" w:rsidP="00DD12B7">
      <w:pPr>
        <w:numPr>
          <w:ilvl w:val="0"/>
          <w:numId w:val="12"/>
        </w:numPr>
        <w:spacing w:before="100" w:beforeAutospacing="1" w:after="100" w:afterAutospacing="1" w:line="240" w:lineRule="auto"/>
        <w:rPr>
          <w:rFonts w:eastAsia="Times New Roman"/>
          <w:color w:val="auto"/>
          <w:kern w:val="0"/>
          <w:sz w:val="24"/>
          <w14:ligatures w14:val="none"/>
        </w:rPr>
      </w:pPr>
      <w:r w:rsidRPr="00C04B50">
        <w:rPr>
          <w:rFonts w:eastAsia="Times New Roman"/>
          <w:kern w:val="0"/>
          <w:sz w:val="24"/>
          <w14:ligatures w14:val="none"/>
        </w:rPr>
        <w:t>Børns deltagelsesmuligheder</w:t>
      </w:r>
    </w:p>
    <w:p w14:paraId="216B43D7" w14:textId="77777777" w:rsidR="00DD12B7" w:rsidRPr="00C04B50" w:rsidRDefault="00DD12B7" w:rsidP="00DD12B7">
      <w:pPr>
        <w:numPr>
          <w:ilvl w:val="0"/>
          <w:numId w:val="13"/>
        </w:numPr>
        <w:spacing w:before="100" w:beforeAutospacing="1" w:after="100" w:afterAutospacing="1" w:line="240" w:lineRule="auto"/>
        <w:rPr>
          <w:rFonts w:eastAsia="Times New Roman"/>
          <w:color w:val="auto"/>
          <w:kern w:val="0"/>
          <w:sz w:val="24"/>
          <w14:ligatures w14:val="none"/>
        </w:rPr>
      </w:pPr>
      <w:r w:rsidRPr="00C04B50">
        <w:rPr>
          <w:rFonts w:eastAsia="Times New Roman"/>
          <w:kern w:val="0"/>
          <w:sz w:val="24"/>
          <w14:ligatures w14:val="none"/>
        </w:rPr>
        <w:t>Forældresamarbejde</w:t>
      </w:r>
    </w:p>
    <w:p w14:paraId="2B165697" w14:textId="77777777" w:rsidR="00DD12B7" w:rsidRPr="00C04B50" w:rsidRDefault="00DD12B7" w:rsidP="00DD12B7">
      <w:pPr>
        <w:numPr>
          <w:ilvl w:val="0"/>
          <w:numId w:val="14"/>
        </w:numPr>
        <w:spacing w:before="100" w:beforeAutospacing="1" w:after="100" w:afterAutospacing="1" w:line="240" w:lineRule="auto"/>
        <w:rPr>
          <w:rFonts w:eastAsia="Times New Roman"/>
          <w:color w:val="auto"/>
          <w:kern w:val="0"/>
          <w:sz w:val="24"/>
          <w14:ligatures w14:val="none"/>
        </w:rPr>
      </w:pPr>
      <w:bookmarkStart w:id="1" w:name="_Hlk205284116"/>
      <w:r>
        <w:rPr>
          <w:rFonts w:eastAsia="Times New Roman"/>
          <w:kern w:val="0"/>
          <w:sz w:val="24"/>
          <w14:ligatures w14:val="none"/>
        </w:rPr>
        <w:t>Dagtilbuddets</w:t>
      </w:r>
      <w:r w:rsidRPr="00C04B50">
        <w:rPr>
          <w:rFonts w:eastAsia="Times New Roman"/>
          <w:kern w:val="0"/>
          <w:sz w:val="24"/>
          <w14:ligatures w14:val="none"/>
        </w:rPr>
        <w:t xml:space="preserve"> systematiske arbejde med evaluering og udvikling af praksis</w:t>
      </w:r>
    </w:p>
    <w:p w14:paraId="13049D46" w14:textId="77777777" w:rsidR="00DD12B7" w:rsidRPr="00C04B50" w:rsidRDefault="00DD12B7" w:rsidP="00DD12B7">
      <w:pPr>
        <w:numPr>
          <w:ilvl w:val="0"/>
          <w:numId w:val="15"/>
        </w:numPr>
        <w:spacing w:before="100" w:beforeAutospacing="1" w:after="100" w:afterAutospacing="1" w:line="240" w:lineRule="auto"/>
        <w:rPr>
          <w:rFonts w:eastAsia="Times New Roman"/>
          <w:color w:val="auto"/>
          <w:kern w:val="0"/>
          <w:sz w:val="24"/>
          <w14:ligatures w14:val="none"/>
        </w:rPr>
      </w:pPr>
      <w:r>
        <w:rPr>
          <w:rFonts w:eastAsia="Times New Roman"/>
          <w:kern w:val="0"/>
          <w:sz w:val="24"/>
          <w14:ligatures w14:val="none"/>
        </w:rPr>
        <w:t>Dagtilbuddets</w:t>
      </w:r>
      <w:r w:rsidRPr="00C04B50">
        <w:rPr>
          <w:rFonts w:eastAsia="Times New Roman"/>
          <w:kern w:val="0"/>
          <w:sz w:val="24"/>
          <w14:ligatures w14:val="none"/>
        </w:rPr>
        <w:t xml:space="preserve"> arbejde med overgange </w:t>
      </w:r>
    </w:p>
    <w:bookmarkEnd w:id="1"/>
    <w:p w14:paraId="331245AC" w14:textId="77777777" w:rsidR="00DD12B7" w:rsidRDefault="00DD12B7" w:rsidP="00DD12B7">
      <w:pPr>
        <w:rPr>
          <w:rFonts w:ascii="Aptos" w:eastAsia="Aptos" w:hAnsi="Aptos" w:cs="Times New Roman"/>
          <w:b/>
          <w:bCs/>
          <w:color w:val="auto"/>
          <w:sz w:val="28"/>
          <w:szCs w:val="28"/>
          <w:lang w:eastAsia="en-US"/>
        </w:rPr>
      </w:pPr>
    </w:p>
    <w:p w14:paraId="5F0796A6" w14:textId="77777777" w:rsidR="00DD12B7" w:rsidRDefault="00DD12B7" w:rsidP="00DD12B7">
      <w:pPr>
        <w:rPr>
          <w:rFonts w:ascii="Aptos" w:eastAsia="Aptos" w:hAnsi="Aptos" w:cs="Times New Roman"/>
          <w:b/>
          <w:bCs/>
          <w:color w:val="auto"/>
          <w:sz w:val="28"/>
          <w:szCs w:val="28"/>
          <w:lang w:eastAsia="en-US"/>
        </w:rPr>
      </w:pPr>
    </w:p>
    <w:p w14:paraId="412B3CDD" w14:textId="77777777" w:rsidR="00DD12B7" w:rsidRPr="00C04B50" w:rsidRDefault="00DD12B7" w:rsidP="00DD12B7">
      <w:pPr>
        <w:spacing w:before="200" w:line="276" w:lineRule="auto"/>
        <w:rPr>
          <w:rFonts w:ascii="Aptos" w:eastAsia="Aptos" w:hAnsi="Aptos" w:cs="Times New Roman"/>
          <w:color w:val="auto"/>
          <w:sz w:val="24"/>
          <w14:ligatures w14:val="none"/>
        </w:rPr>
      </w:pPr>
    </w:p>
    <w:p w14:paraId="32CACCF8" w14:textId="77777777" w:rsidR="00DD12B7" w:rsidRDefault="00DD12B7" w:rsidP="00DD12B7">
      <w:pPr>
        <w:spacing w:before="200" w:line="276" w:lineRule="auto"/>
        <w:rPr>
          <w:rFonts w:eastAsia="Times New Roman"/>
          <w:b/>
          <w:bCs/>
          <w:color w:val="auto"/>
          <w:kern w:val="0"/>
          <w:sz w:val="24"/>
          <w14:ligatures w14:val="none"/>
        </w:rPr>
      </w:pPr>
      <w:r w:rsidRPr="00C04B50">
        <w:rPr>
          <w:rFonts w:eastAsia="Times New Roman"/>
          <w:b/>
          <w:bCs/>
          <w:color w:val="auto"/>
          <w:kern w:val="0"/>
          <w:sz w:val="24"/>
          <w14:ligatures w14:val="none"/>
        </w:rPr>
        <w:lastRenderedPageBreak/>
        <w:t>Vurderingskriterier</w:t>
      </w:r>
    </w:p>
    <w:p w14:paraId="2926020A" w14:textId="77777777" w:rsidR="00DD12B7" w:rsidRDefault="00DD12B7" w:rsidP="00DD12B7">
      <w:pPr>
        <w:spacing w:before="200" w:line="276" w:lineRule="auto"/>
        <w:rPr>
          <w:rFonts w:eastAsia="Times New Roman"/>
          <w:color w:val="auto"/>
          <w:kern w:val="0"/>
          <w:sz w:val="24"/>
          <w14:ligatures w14:val="none"/>
        </w:rPr>
      </w:pPr>
      <w:r>
        <w:rPr>
          <w:rFonts w:eastAsia="Times New Roman"/>
          <w:color w:val="auto"/>
          <w:kern w:val="0"/>
          <w:sz w:val="24"/>
          <w14:ligatures w14:val="none"/>
        </w:rPr>
        <w:t>Kvaliteten af dagtilbuddet har stor betydning for børns udvikling. I Greve Kommune inddeles kvaliteten i 5 kategorier: høj, god, nogenlunde, utilstrækkelig og bekymrende.</w:t>
      </w:r>
    </w:p>
    <w:p w14:paraId="3228F919" w14:textId="77777777" w:rsidR="00DD12B7" w:rsidRDefault="00DD12B7" w:rsidP="00DD12B7">
      <w:pPr>
        <w:spacing w:before="200" w:line="276" w:lineRule="auto"/>
        <w:rPr>
          <w:rFonts w:eastAsia="Times New Roman"/>
          <w:color w:val="auto"/>
          <w:kern w:val="0"/>
          <w:sz w:val="24"/>
          <w14:ligatures w14:val="none"/>
        </w:rPr>
      </w:pPr>
      <w:r>
        <w:rPr>
          <w:rFonts w:eastAsia="Times New Roman"/>
          <w:color w:val="auto"/>
          <w:kern w:val="0"/>
          <w:sz w:val="24"/>
          <w14:ligatures w14:val="none"/>
        </w:rPr>
        <w:t>Når dagtilbuddet vurderes til:</w:t>
      </w:r>
    </w:p>
    <w:p w14:paraId="68E90826" w14:textId="77777777" w:rsidR="00DD12B7" w:rsidRDefault="00DD12B7" w:rsidP="00DD12B7">
      <w:pPr>
        <w:pStyle w:val="Listeafsnit"/>
        <w:numPr>
          <w:ilvl w:val="0"/>
          <w:numId w:val="16"/>
        </w:numPr>
        <w:spacing w:before="200" w:line="276" w:lineRule="auto"/>
        <w:rPr>
          <w:rFonts w:eastAsia="Times New Roman"/>
          <w:color w:val="auto"/>
          <w:kern w:val="0"/>
          <w:sz w:val="24"/>
          <w14:ligatures w14:val="none"/>
        </w:rPr>
      </w:pPr>
      <w:r w:rsidRPr="00FC4673">
        <w:rPr>
          <w:rFonts w:eastAsia="Times New Roman"/>
          <w:b/>
          <w:bCs/>
          <w:color w:val="auto"/>
          <w:kern w:val="0"/>
          <w:sz w:val="24"/>
          <w14:ligatures w14:val="none"/>
        </w:rPr>
        <w:t>Høj</w:t>
      </w:r>
      <w:r>
        <w:rPr>
          <w:rFonts w:eastAsia="Times New Roman"/>
          <w:color w:val="auto"/>
          <w:kern w:val="0"/>
          <w:sz w:val="24"/>
          <w14:ligatures w14:val="none"/>
        </w:rPr>
        <w:t xml:space="preserve"> og </w:t>
      </w:r>
      <w:r w:rsidRPr="00FC4673">
        <w:rPr>
          <w:rFonts w:eastAsia="Times New Roman"/>
          <w:b/>
          <w:bCs/>
          <w:color w:val="auto"/>
          <w:kern w:val="0"/>
          <w:sz w:val="24"/>
          <w14:ligatures w14:val="none"/>
        </w:rPr>
        <w:t>God</w:t>
      </w:r>
      <w:r>
        <w:rPr>
          <w:rFonts w:eastAsia="Times New Roman"/>
          <w:color w:val="auto"/>
          <w:kern w:val="0"/>
          <w:sz w:val="24"/>
          <w14:ligatures w14:val="none"/>
        </w:rPr>
        <w:t>, fremmer kvaliteten børns udvikling, trivsel, læring og dannelse – også for børn i udsatte positioner.</w:t>
      </w:r>
    </w:p>
    <w:p w14:paraId="4EEA925D" w14:textId="77777777" w:rsidR="00DD12B7" w:rsidRDefault="00DD12B7" w:rsidP="00DD12B7">
      <w:pPr>
        <w:pStyle w:val="Listeafsnit"/>
        <w:numPr>
          <w:ilvl w:val="0"/>
          <w:numId w:val="16"/>
        </w:numPr>
        <w:spacing w:before="200" w:line="276" w:lineRule="auto"/>
        <w:rPr>
          <w:rFonts w:eastAsia="Times New Roman"/>
          <w:color w:val="auto"/>
          <w:kern w:val="0"/>
          <w:sz w:val="24"/>
          <w14:ligatures w14:val="none"/>
        </w:rPr>
      </w:pPr>
      <w:r w:rsidRPr="00FC4673">
        <w:rPr>
          <w:rFonts w:eastAsia="Times New Roman"/>
          <w:b/>
          <w:bCs/>
          <w:color w:val="auto"/>
          <w:kern w:val="0"/>
          <w:sz w:val="24"/>
          <w14:ligatures w14:val="none"/>
        </w:rPr>
        <w:t>Nogenlunde</w:t>
      </w:r>
      <w:r>
        <w:rPr>
          <w:rFonts w:eastAsia="Times New Roman"/>
          <w:color w:val="auto"/>
          <w:kern w:val="0"/>
          <w:sz w:val="24"/>
          <w14:ligatures w14:val="none"/>
        </w:rPr>
        <w:t xml:space="preserve"> og </w:t>
      </w:r>
      <w:r w:rsidRPr="00FC4673">
        <w:rPr>
          <w:rFonts w:eastAsia="Times New Roman"/>
          <w:b/>
          <w:bCs/>
          <w:color w:val="auto"/>
          <w:kern w:val="0"/>
          <w:sz w:val="24"/>
          <w14:ligatures w14:val="none"/>
        </w:rPr>
        <w:t>Utilstrækkelig</w:t>
      </w:r>
      <w:r>
        <w:rPr>
          <w:rFonts w:eastAsia="Times New Roman"/>
          <w:color w:val="auto"/>
          <w:kern w:val="0"/>
          <w:sz w:val="24"/>
          <w14:ligatures w14:val="none"/>
        </w:rPr>
        <w:t xml:space="preserve">, bliver børnene passet forsvarligt og kvaliteten understøtter en vis grad af børnenes udvikling, trivsel, læring og dannelse. Kvaliteten forventes ikke at have en kompenserende effekt for børn i udsatte positioner. </w:t>
      </w:r>
    </w:p>
    <w:p w14:paraId="17FDDD98" w14:textId="77777777" w:rsidR="00DD12B7" w:rsidRPr="00C23B52" w:rsidRDefault="00DD12B7" w:rsidP="00DD12B7">
      <w:pPr>
        <w:pStyle w:val="Listeafsnit"/>
        <w:numPr>
          <w:ilvl w:val="0"/>
          <w:numId w:val="16"/>
        </w:numPr>
        <w:spacing w:before="200" w:line="276" w:lineRule="auto"/>
        <w:rPr>
          <w:rFonts w:eastAsia="Times New Roman"/>
          <w:color w:val="auto"/>
          <w:kern w:val="0"/>
          <w:sz w:val="24"/>
          <w14:ligatures w14:val="none"/>
        </w:rPr>
      </w:pPr>
      <w:r w:rsidRPr="00FC4673">
        <w:rPr>
          <w:rFonts w:eastAsia="Times New Roman"/>
          <w:b/>
          <w:bCs/>
          <w:color w:val="auto"/>
          <w:kern w:val="0"/>
          <w:sz w:val="24"/>
          <w14:ligatures w14:val="none"/>
        </w:rPr>
        <w:t>Bekymrende</w:t>
      </w:r>
      <w:r>
        <w:rPr>
          <w:rFonts w:eastAsia="Times New Roman"/>
          <w:color w:val="auto"/>
          <w:kern w:val="0"/>
          <w:sz w:val="24"/>
          <w14:ligatures w14:val="none"/>
        </w:rPr>
        <w:t>, understøtter kvaliteten i lav grad børnenes udvikling, trivsel, læring og dannelse. Det forventes ikke, at kvaliteten i dagtilbuddet udgør en kompenserende forskel for børn i udsatte positioner.</w:t>
      </w:r>
    </w:p>
    <w:p w14:paraId="012AC19A" w14:textId="77777777" w:rsidR="00DD12B7" w:rsidRDefault="00DD12B7" w:rsidP="00DD12B7">
      <w:pPr>
        <w:spacing w:before="200" w:line="276" w:lineRule="auto"/>
        <w:rPr>
          <w:rFonts w:eastAsia="Times New Roman"/>
          <w:color w:val="auto"/>
          <w:kern w:val="0"/>
          <w:sz w:val="24"/>
          <w14:ligatures w14:val="none"/>
        </w:rPr>
      </w:pPr>
      <w:r>
        <w:rPr>
          <w:rFonts w:eastAsia="Times New Roman"/>
          <w:color w:val="auto"/>
          <w:kern w:val="0"/>
          <w:sz w:val="24"/>
          <w14:ligatures w14:val="none"/>
        </w:rPr>
        <w:t xml:space="preserve">Nedenstående skema viser hvilke 5 kategorier dagtilbuddet aktuelt under tilsynet placeres i, samt hvilke forventninger der er til det videre arbejde.  </w:t>
      </w:r>
    </w:p>
    <w:p w14:paraId="6051D8F5" w14:textId="77777777" w:rsidR="00DD12B7" w:rsidRPr="006E5E8C" w:rsidRDefault="00DD12B7" w:rsidP="00DD12B7">
      <w:pPr>
        <w:spacing w:before="200" w:line="276" w:lineRule="auto"/>
        <w:rPr>
          <w:rFonts w:eastAsia="Times New Roman"/>
          <w:color w:val="auto"/>
          <w:kern w:val="0"/>
          <w:sz w:val="24"/>
          <w14:ligatures w14:val="none"/>
        </w:rPr>
      </w:pPr>
    </w:p>
    <w:p w14:paraId="3EFD08B2" w14:textId="77777777" w:rsidR="00DD12B7" w:rsidRDefault="00DD12B7" w:rsidP="00DD12B7">
      <w:pPr>
        <w:spacing w:before="200" w:line="276" w:lineRule="auto"/>
        <w:jc w:val="center"/>
        <w:rPr>
          <w:rFonts w:eastAsia="Times New Roman"/>
          <w:b/>
          <w:bCs/>
          <w:color w:val="auto"/>
          <w:kern w:val="0"/>
          <w:sz w:val="24"/>
          <w14:ligatures w14:val="none"/>
        </w:rPr>
      </w:pPr>
      <w:r w:rsidRPr="004D5276">
        <w:rPr>
          <w:noProof/>
          <w:sz w:val="18"/>
          <w:szCs w:val="18"/>
          <w14:ligatures w14:val="none"/>
        </w:rPr>
        <w:drawing>
          <wp:inline distT="0" distB="0" distL="0" distR="0" wp14:anchorId="7B66D3CF" wp14:editId="32D89746">
            <wp:extent cx="4709160" cy="1710135"/>
            <wp:effectExtent l="0" t="0" r="0" b="4445"/>
            <wp:docPr id="49900573" name="Billede 1" descr="Et billede, der indeholder skærmbillede,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descr="Et billede, der indeholder skærmbillede, tekst&#10;&#10;AI-genereret indhold kan være ukorrekt."/>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787354" cy="1738531"/>
                    </a:xfrm>
                    <a:prstGeom prst="rect">
                      <a:avLst/>
                    </a:prstGeom>
                    <a:noFill/>
                    <a:ln>
                      <a:noFill/>
                    </a:ln>
                  </pic:spPr>
                </pic:pic>
              </a:graphicData>
            </a:graphic>
          </wp:inline>
        </w:drawing>
      </w:r>
    </w:p>
    <w:p w14:paraId="0C4363DE" w14:textId="77777777" w:rsidR="00DD12B7" w:rsidRPr="00C04B50" w:rsidRDefault="00DD12B7" w:rsidP="00DD12B7">
      <w:pPr>
        <w:spacing w:before="200" w:line="276" w:lineRule="auto"/>
        <w:rPr>
          <w:rFonts w:ascii="Aptos" w:eastAsia="Aptos" w:hAnsi="Aptos" w:cs="Times New Roman"/>
          <w:b/>
          <w:bCs/>
          <w:color w:val="3B3838"/>
          <w:szCs w:val="22"/>
          <w:u w:val="single"/>
          <w14:ligatures w14:val="none"/>
        </w:rPr>
      </w:pPr>
    </w:p>
    <w:p w14:paraId="0B8BD0B0" w14:textId="082DAC5C" w:rsidR="00DD12B7" w:rsidRDefault="00DD12B7" w:rsidP="00563776">
      <w:pPr>
        <w:spacing w:before="200" w:line="276" w:lineRule="auto"/>
        <w:ind w:left="360" w:hanging="360"/>
        <w:rPr>
          <w:rFonts w:eastAsia="Aptos"/>
          <w:b/>
          <w:bCs/>
          <w:color w:val="3B3838"/>
          <w:sz w:val="24"/>
          <w14:ligatures w14:val="none"/>
        </w:rPr>
      </w:pPr>
      <w:r w:rsidRPr="00A924F2">
        <w:rPr>
          <w:rFonts w:eastAsia="Aptos"/>
          <w:b/>
          <w:bCs/>
          <w:color w:val="3B3838"/>
          <w:sz w:val="24"/>
          <w14:ligatures w14:val="none"/>
        </w:rPr>
        <w:t>Uddybende beskrivelser af den samlede vurdering for tilsynet</w:t>
      </w:r>
    </w:p>
    <w:p w14:paraId="595F091D" w14:textId="77777777" w:rsidR="00563776" w:rsidRPr="00A924F2" w:rsidRDefault="00563776" w:rsidP="00563776">
      <w:pPr>
        <w:spacing w:before="200" w:line="276" w:lineRule="auto"/>
        <w:ind w:left="360" w:hanging="360"/>
        <w:rPr>
          <w:rFonts w:eastAsia="Aptos"/>
          <w:b/>
          <w:bCs/>
          <w:color w:val="3B3838"/>
          <w:sz w:val="24"/>
          <w14:ligatures w14:val="none"/>
        </w:rPr>
      </w:pPr>
    </w:p>
    <w:p w14:paraId="0DD1AF55" w14:textId="77777777" w:rsidR="00DD12B7" w:rsidRPr="00C04B50" w:rsidRDefault="00DD12B7" w:rsidP="00DD12B7">
      <w:pPr>
        <w:spacing w:line="278" w:lineRule="auto"/>
        <w:rPr>
          <w:rFonts w:eastAsia="Aptos"/>
          <w:b/>
          <w:bCs/>
          <w:color w:val="3B3838"/>
          <w:sz w:val="24"/>
          <w:u w:val="single"/>
          <w14:ligatures w14:val="none"/>
        </w:rPr>
      </w:pPr>
      <w:r w:rsidRPr="00C04B50">
        <w:rPr>
          <w:rFonts w:eastAsia="Aptos"/>
          <w:b/>
          <w:bCs/>
          <w:color w:val="3B3838"/>
          <w:sz w:val="24"/>
          <w:u w:val="single"/>
          <w:lang w:eastAsia="en-US"/>
        </w:rPr>
        <w:t>Høj kvalitet</w:t>
      </w:r>
    </w:p>
    <w:p w14:paraId="403FF69E" w14:textId="77777777" w:rsidR="00DD12B7" w:rsidRPr="00C04B50" w:rsidRDefault="00DD12B7" w:rsidP="00DD12B7">
      <w:pPr>
        <w:spacing w:before="200" w:line="276" w:lineRule="auto"/>
        <w:rPr>
          <w:rFonts w:eastAsia="Aptos"/>
          <w:color w:val="3B3838"/>
          <w:sz w:val="24"/>
          <w14:ligatures w14:val="none"/>
        </w:rPr>
      </w:pPr>
      <w:r w:rsidRPr="00C04B50">
        <w:rPr>
          <w:rFonts w:eastAsia="Aptos"/>
          <w:color w:val="3B3838"/>
          <w:sz w:val="24"/>
          <w14:ligatures w14:val="none"/>
        </w:rPr>
        <w:t>For at en institution kan opnå en samlet vurdering af </w:t>
      </w:r>
      <w:r w:rsidRPr="00C04B50">
        <w:rPr>
          <w:rFonts w:eastAsia="Aptos"/>
          <w:b/>
          <w:bCs/>
          <w:color w:val="3B3838"/>
          <w:sz w:val="24"/>
          <w14:ligatures w14:val="none"/>
        </w:rPr>
        <w:t>Høj kvalitet</w:t>
      </w:r>
      <w:r w:rsidRPr="00C04B50">
        <w:rPr>
          <w:rFonts w:eastAsia="Aptos"/>
          <w:color w:val="3B3838"/>
          <w:sz w:val="24"/>
          <w14:ligatures w14:val="none"/>
        </w:rPr>
        <w:t>, skal vurderingen for temaerne </w:t>
      </w:r>
      <w:r w:rsidRPr="00C04B50">
        <w:rPr>
          <w:rFonts w:eastAsia="Aptos"/>
          <w:b/>
          <w:bCs/>
          <w:color w:val="3B3838"/>
          <w:sz w:val="24"/>
          <w14:ligatures w14:val="none"/>
        </w:rPr>
        <w:t>Relationer &amp; tryghed</w:t>
      </w:r>
      <w:r w:rsidRPr="00C04B50">
        <w:rPr>
          <w:rFonts w:eastAsia="Aptos"/>
          <w:color w:val="3B3838"/>
          <w:sz w:val="24"/>
          <w14:ligatures w14:val="none"/>
        </w:rPr>
        <w:t>, </w:t>
      </w:r>
      <w:r w:rsidRPr="00C04B50">
        <w:rPr>
          <w:rFonts w:eastAsia="Aptos"/>
          <w:b/>
          <w:bCs/>
          <w:color w:val="3B3838"/>
          <w:sz w:val="24"/>
          <w14:ligatures w14:val="none"/>
        </w:rPr>
        <w:t>Deltagelsesmuligheder</w:t>
      </w:r>
      <w:r w:rsidRPr="00C04B50">
        <w:rPr>
          <w:rFonts w:eastAsia="Aptos"/>
          <w:color w:val="3B3838"/>
          <w:sz w:val="24"/>
          <w14:ligatures w14:val="none"/>
        </w:rPr>
        <w:t> og </w:t>
      </w:r>
      <w:r w:rsidRPr="00C04B50">
        <w:rPr>
          <w:rFonts w:eastAsia="Aptos"/>
          <w:b/>
          <w:bCs/>
          <w:color w:val="3B3838"/>
          <w:sz w:val="24"/>
          <w14:ligatures w14:val="none"/>
        </w:rPr>
        <w:t>Arbejdet med overgange</w:t>
      </w:r>
      <w:r w:rsidRPr="00C04B50">
        <w:rPr>
          <w:rFonts w:eastAsia="Aptos"/>
          <w:color w:val="3B3838"/>
          <w:sz w:val="24"/>
          <w14:ligatures w14:val="none"/>
        </w:rPr>
        <w:t> alle være på niveauet </w:t>
      </w:r>
      <w:r w:rsidRPr="00C04B50">
        <w:rPr>
          <w:rFonts w:eastAsia="Aptos"/>
          <w:i/>
          <w:iCs/>
          <w:color w:val="3B3838"/>
          <w:sz w:val="24"/>
          <w14:ligatures w14:val="none"/>
        </w:rPr>
        <w:t>Høj kvalitet</w:t>
      </w:r>
      <w:r w:rsidRPr="00C04B50">
        <w:rPr>
          <w:rFonts w:eastAsia="Aptos"/>
          <w:color w:val="3B3838"/>
          <w:sz w:val="24"/>
          <w14:ligatures w14:val="none"/>
        </w:rPr>
        <w:t>. Derudover kræves det, at mindst ét af de øvrige temaer også er vurderet til </w:t>
      </w:r>
      <w:r w:rsidRPr="00C04B50">
        <w:rPr>
          <w:rFonts w:eastAsia="Aptos"/>
          <w:i/>
          <w:iCs/>
          <w:color w:val="3B3838"/>
          <w:sz w:val="24"/>
          <w14:ligatures w14:val="none"/>
        </w:rPr>
        <w:t xml:space="preserve">Høj kvalitet – </w:t>
      </w:r>
      <w:r w:rsidRPr="00C04B50">
        <w:rPr>
          <w:rFonts w:eastAsia="Aptos"/>
          <w:color w:val="3B3838"/>
          <w:sz w:val="24"/>
          <w14:ligatures w14:val="none"/>
        </w:rPr>
        <w:t>det resterende tema skal som minimum vurderes til</w:t>
      </w:r>
      <w:r w:rsidRPr="00C04B50">
        <w:rPr>
          <w:rFonts w:eastAsia="Aptos"/>
          <w:i/>
          <w:iCs/>
          <w:color w:val="3B3838"/>
          <w:sz w:val="24"/>
          <w14:ligatures w14:val="none"/>
        </w:rPr>
        <w:t xml:space="preserve"> God kvalitet</w:t>
      </w:r>
      <w:r w:rsidRPr="00C04B50">
        <w:rPr>
          <w:rFonts w:eastAsia="Aptos"/>
          <w:b/>
          <w:bCs/>
          <w:i/>
          <w:iCs/>
          <w:color w:val="3B3838"/>
          <w:sz w:val="24"/>
          <w14:ligatures w14:val="none"/>
        </w:rPr>
        <w:t>.</w:t>
      </w:r>
    </w:p>
    <w:p w14:paraId="70E4E1B7" w14:textId="77777777" w:rsidR="00DD12B7" w:rsidRPr="00DC7052" w:rsidRDefault="00DD12B7" w:rsidP="00DD12B7">
      <w:pPr>
        <w:spacing w:before="200" w:line="276" w:lineRule="auto"/>
        <w:rPr>
          <w:rFonts w:eastAsia="Aptos"/>
          <w:color w:val="3B3838"/>
          <w:sz w:val="24"/>
          <w14:ligatures w14:val="none"/>
        </w:rPr>
      </w:pPr>
      <w:r w:rsidRPr="00C04B50">
        <w:rPr>
          <w:rFonts w:eastAsia="Aptos"/>
          <w:color w:val="3B3838"/>
          <w:sz w:val="24"/>
          <w14:ligatures w14:val="none"/>
        </w:rPr>
        <w:t xml:space="preserve">Ved </w:t>
      </w:r>
      <w:r>
        <w:rPr>
          <w:rFonts w:eastAsia="Aptos"/>
          <w:color w:val="3B3838"/>
          <w:sz w:val="24"/>
          <w14:ligatures w14:val="none"/>
        </w:rPr>
        <w:t>Høj</w:t>
      </w:r>
      <w:r w:rsidRPr="00C04B50">
        <w:rPr>
          <w:rFonts w:eastAsia="Aptos"/>
          <w:color w:val="3B3838"/>
          <w:sz w:val="24"/>
          <w14:ligatures w14:val="none"/>
        </w:rPr>
        <w:t xml:space="preserve"> kvalitet gives anbefalinger til udviklingspunkter til praksis.</w:t>
      </w:r>
    </w:p>
    <w:p w14:paraId="17B40CEA" w14:textId="77777777" w:rsidR="00DD12B7" w:rsidRPr="00C04B50" w:rsidRDefault="00DD12B7" w:rsidP="00DD12B7">
      <w:pPr>
        <w:spacing w:before="200" w:line="276" w:lineRule="auto"/>
        <w:rPr>
          <w:rFonts w:eastAsia="Aptos"/>
          <w:color w:val="3B3838"/>
          <w:sz w:val="24"/>
          <w:u w:val="single"/>
          <w14:ligatures w14:val="none"/>
        </w:rPr>
      </w:pPr>
      <w:r w:rsidRPr="00A924F2">
        <w:rPr>
          <w:rFonts w:eastAsia="Aptos"/>
          <w:color w:val="3B3838"/>
          <w:sz w:val="24"/>
          <w:u w:val="single"/>
          <w14:ligatures w14:val="none"/>
        </w:rPr>
        <w:lastRenderedPageBreak/>
        <w:t>Under tilsynets observationer, observeres ønskede handlinger konsekvent med en enkel eller ingen undtagelser.</w:t>
      </w:r>
    </w:p>
    <w:p w14:paraId="716021FB" w14:textId="77777777" w:rsidR="00DD12B7" w:rsidRDefault="00DD12B7" w:rsidP="00DD12B7">
      <w:pPr>
        <w:spacing w:before="200" w:line="276" w:lineRule="auto"/>
        <w:rPr>
          <w:rFonts w:ascii="Aptos" w:eastAsia="Aptos" w:hAnsi="Aptos" w:cs="Times New Roman"/>
          <w:b/>
          <w:bCs/>
          <w:color w:val="3B3838"/>
          <w:szCs w:val="22"/>
          <w14:ligatures w14:val="none"/>
        </w:rPr>
      </w:pPr>
    </w:p>
    <w:p w14:paraId="10048423" w14:textId="77777777" w:rsidR="00DD12B7" w:rsidRPr="00C04B50" w:rsidRDefault="00DD12B7" w:rsidP="00DD12B7">
      <w:pPr>
        <w:spacing w:before="200" w:line="276" w:lineRule="auto"/>
        <w:rPr>
          <w:rFonts w:eastAsia="Aptos"/>
          <w:b/>
          <w:bCs/>
          <w:color w:val="3B3838"/>
          <w:sz w:val="24"/>
          <w:u w:val="single"/>
          <w14:ligatures w14:val="none"/>
        </w:rPr>
      </w:pPr>
      <w:r w:rsidRPr="00C04B50">
        <w:rPr>
          <w:rFonts w:eastAsia="Aptos"/>
          <w:b/>
          <w:bCs/>
          <w:color w:val="3B3838"/>
          <w:sz w:val="24"/>
          <w:u w:val="single"/>
          <w14:ligatures w14:val="none"/>
        </w:rPr>
        <w:t>God kvalite</w:t>
      </w:r>
      <w:r w:rsidRPr="00DC7052">
        <w:rPr>
          <w:rFonts w:eastAsia="Aptos"/>
          <w:b/>
          <w:bCs/>
          <w:color w:val="3B3838"/>
          <w:sz w:val="24"/>
          <w:u w:val="single"/>
          <w14:ligatures w14:val="none"/>
        </w:rPr>
        <w:t>t</w:t>
      </w:r>
    </w:p>
    <w:p w14:paraId="184DE033" w14:textId="06FFBFCA" w:rsidR="00DD12B7" w:rsidRPr="00C04B50" w:rsidRDefault="00DD12B7" w:rsidP="00DD12B7">
      <w:pPr>
        <w:spacing w:before="200" w:line="276" w:lineRule="auto"/>
        <w:rPr>
          <w:rFonts w:eastAsia="Aptos"/>
          <w:color w:val="3B3838"/>
          <w:sz w:val="24"/>
          <w14:ligatures w14:val="none"/>
        </w:rPr>
      </w:pPr>
      <w:r w:rsidRPr="00C04B50">
        <w:rPr>
          <w:rFonts w:eastAsia="Aptos"/>
          <w:color w:val="3B3838"/>
          <w:sz w:val="24"/>
          <w14:ligatures w14:val="none"/>
        </w:rPr>
        <w:t>For at en institution kan opnå en samlet vurdering som </w:t>
      </w:r>
      <w:r w:rsidRPr="00C04B50">
        <w:rPr>
          <w:rFonts w:eastAsia="Aptos"/>
          <w:b/>
          <w:bCs/>
          <w:color w:val="3B3838"/>
          <w:sz w:val="24"/>
          <w14:ligatures w14:val="none"/>
        </w:rPr>
        <w:t>God kvalitet</w:t>
      </w:r>
      <w:r w:rsidRPr="00C04B50">
        <w:rPr>
          <w:rFonts w:eastAsia="Aptos"/>
          <w:color w:val="3B3838"/>
          <w:sz w:val="24"/>
          <w14:ligatures w14:val="none"/>
        </w:rPr>
        <w:t>, skal vurderingen for temaerne </w:t>
      </w:r>
      <w:r w:rsidRPr="00C04B50">
        <w:rPr>
          <w:rFonts w:eastAsia="Aptos"/>
          <w:b/>
          <w:bCs/>
          <w:color w:val="3B3838"/>
          <w:sz w:val="24"/>
          <w14:ligatures w14:val="none"/>
        </w:rPr>
        <w:t>Relationer &amp; tryghed, Deltagelsesmuligheder </w:t>
      </w:r>
      <w:r w:rsidRPr="00C04B50">
        <w:rPr>
          <w:rFonts w:eastAsia="Aptos"/>
          <w:color w:val="3B3838"/>
          <w:sz w:val="24"/>
          <w14:ligatures w14:val="none"/>
        </w:rPr>
        <w:t>og</w:t>
      </w:r>
      <w:r w:rsidRPr="00C04B50">
        <w:rPr>
          <w:rFonts w:eastAsia="Aptos"/>
          <w:b/>
          <w:bCs/>
          <w:color w:val="3B3838"/>
          <w:sz w:val="24"/>
          <w14:ligatures w14:val="none"/>
        </w:rPr>
        <w:t xml:space="preserve"> Arbejdet med overgange </w:t>
      </w:r>
      <w:r w:rsidRPr="00C04B50">
        <w:rPr>
          <w:rFonts w:eastAsia="Aptos"/>
          <w:color w:val="3B3838"/>
          <w:sz w:val="24"/>
          <w14:ligatures w14:val="none"/>
        </w:rPr>
        <w:t>alle være på niveauet</w:t>
      </w:r>
      <w:r w:rsidRPr="00C04B50">
        <w:rPr>
          <w:rFonts w:eastAsia="Aptos"/>
          <w:b/>
          <w:bCs/>
          <w:color w:val="3B3838"/>
          <w:sz w:val="24"/>
          <w14:ligatures w14:val="none"/>
        </w:rPr>
        <w:t xml:space="preserve"> </w:t>
      </w:r>
      <w:r w:rsidRPr="00C04B50">
        <w:rPr>
          <w:rFonts w:eastAsia="Aptos"/>
          <w:i/>
          <w:iCs/>
          <w:color w:val="3B3838"/>
          <w:sz w:val="24"/>
          <w14:ligatures w14:val="none"/>
        </w:rPr>
        <w:t>God kvalitet.</w:t>
      </w:r>
      <w:r w:rsidRPr="00C04B50">
        <w:rPr>
          <w:rFonts w:eastAsia="Aptos"/>
          <w:color w:val="3B3838"/>
          <w:sz w:val="24"/>
          <w14:ligatures w14:val="none"/>
        </w:rPr>
        <w:t xml:space="preserve"> Derudover kræves det, at mindst ét af de øvrige temaer også er vurderet til </w:t>
      </w:r>
      <w:r w:rsidRPr="00C04B50">
        <w:rPr>
          <w:rFonts w:eastAsia="Aptos"/>
          <w:i/>
          <w:iCs/>
          <w:color w:val="3B3838"/>
          <w:sz w:val="24"/>
          <w14:ligatures w14:val="none"/>
        </w:rPr>
        <w:t xml:space="preserve">God kvalitet – </w:t>
      </w:r>
      <w:r w:rsidRPr="00C04B50">
        <w:rPr>
          <w:rFonts w:eastAsia="Aptos"/>
          <w:color w:val="3B3838"/>
          <w:sz w:val="24"/>
          <w14:ligatures w14:val="none"/>
        </w:rPr>
        <w:t>det resterende tema skal som minimum vurderes til</w:t>
      </w:r>
      <w:r w:rsidRPr="00C04B50">
        <w:rPr>
          <w:rFonts w:eastAsia="Aptos"/>
          <w:i/>
          <w:iCs/>
          <w:color w:val="3B3838"/>
          <w:sz w:val="24"/>
          <w14:ligatures w14:val="none"/>
        </w:rPr>
        <w:t xml:space="preserve"> </w:t>
      </w:r>
      <w:r w:rsidR="00711224">
        <w:rPr>
          <w:rFonts w:eastAsia="Aptos"/>
          <w:i/>
          <w:iCs/>
          <w:color w:val="3B3838"/>
          <w:sz w:val="24"/>
          <w14:ligatures w14:val="none"/>
        </w:rPr>
        <w:t>Nogenlunde</w:t>
      </w:r>
      <w:r w:rsidRPr="00C04B50">
        <w:rPr>
          <w:rFonts w:eastAsia="Aptos"/>
          <w:i/>
          <w:iCs/>
          <w:color w:val="3B3838"/>
          <w:sz w:val="24"/>
          <w14:ligatures w14:val="none"/>
        </w:rPr>
        <w:t xml:space="preserve"> kvalitet</w:t>
      </w:r>
      <w:r w:rsidRPr="00C04B50">
        <w:rPr>
          <w:rFonts w:eastAsia="Aptos"/>
          <w:b/>
          <w:bCs/>
          <w:i/>
          <w:iCs/>
          <w:color w:val="3B3838"/>
          <w:sz w:val="24"/>
          <w14:ligatures w14:val="none"/>
        </w:rPr>
        <w:t>.</w:t>
      </w:r>
    </w:p>
    <w:p w14:paraId="7E9EC1D1" w14:textId="77777777" w:rsidR="00DD12B7" w:rsidRPr="00DC7052" w:rsidRDefault="00DD12B7" w:rsidP="00DD12B7">
      <w:pPr>
        <w:spacing w:before="200" w:line="276" w:lineRule="auto"/>
        <w:rPr>
          <w:rFonts w:eastAsia="Aptos"/>
          <w:color w:val="3B3838"/>
          <w:sz w:val="24"/>
          <w14:ligatures w14:val="none"/>
        </w:rPr>
      </w:pPr>
      <w:r w:rsidRPr="00C04B50">
        <w:rPr>
          <w:rFonts w:eastAsia="Aptos"/>
          <w:color w:val="3B3838"/>
          <w:sz w:val="24"/>
          <w14:ligatures w14:val="none"/>
        </w:rPr>
        <w:t xml:space="preserve">Ved </w:t>
      </w:r>
      <w:r w:rsidRPr="00DC7052">
        <w:rPr>
          <w:rFonts w:eastAsia="Aptos"/>
          <w:color w:val="3B3838"/>
          <w:sz w:val="24"/>
          <w14:ligatures w14:val="none"/>
        </w:rPr>
        <w:t>G</w:t>
      </w:r>
      <w:r w:rsidRPr="00C04B50">
        <w:rPr>
          <w:rFonts w:eastAsia="Aptos"/>
          <w:color w:val="3B3838"/>
          <w:sz w:val="24"/>
          <w14:ligatures w14:val="none"/>
        </w:rPr>
        <w:t>od kvalitet gives anbefalinger til udviklingspunkter til praksis.</w:t>
      </w:r>
    </w:p>
    <w:p w14:paraId="2B7E5F18" w14:textId="77777777" w:rsidR="00DD12B7" w:rsidRPr="00C04B50" w:rsidRDefault="00DD12B7" w:rsidP="00DD12B7">
      <w:pPr>
        <w:spacing w:before="200" w:line="276" w:lineRule="auto"/>
        <w:rPr>
          <w:rFonts w:eastAsia="Aptos"/>
          <w:color w:val="3B3838"/>
          <w:sz w:val="24"/>
          <w:u w:val="single"/>
          <w14:ligatures w14:val="none"/>
        </w:rPr>
      </w:pPr>
      <w:r w:rsidRPr="00DC7052">
        <w:rPr>
          <w:rFonts w:eastAsia="Aptos"/>
          <w:color w:val="3B3838"/>
          <w:sz w:val="24"/>
          <w:u w:val="single"/>
          <w14:ligatures w14:val="none"/>
        </w:rPr>
        <w:t>Under tilsynets observationer, o</w:t>
      </w:r>
      <w:r w:rsidRPr="00C04B50">
        <w:rPr>
          <w:rFonts w:eastAsia="Aptos"/>
          <w:color w:val="3B3838"/>
          <w:sz w:val="24"/>
          <w:u w:val="single"/>
          <w14:ligatures w14:val="none"/>
        </w:rPr>
        <w:t>bserveres ønskede handlinger med få undtagelser</w:t>
      </w:r>
      <w:r w:rsidRPr="00DC7052">
        <w:rPr>
          <w:rFonts w:eastAsia="Aptos"/>
          <w:color w:val="3B3838"/>
          <w:sz w:val="24"/>
          <w:u w:val="single"/>
          <w14:ligatures w14:val="none"/>
        </w:rPr>
        <w:t>.</w:t>
      </w:r>
    </w:p>
    <w:p w14:paraId="2A12F26A" w14:textId="77777777" w:rsidR="00DD12B7" w:rsidRDefault="00DD12B7" w:rsidP="00DD12B7">
      <w:pPr>
        <w:spacing w:before="200" w:line="276" w:lineRule="auto"/>
        <w:rPr>
          <w:rFonts w:eastAsia="Aptos"/>
          <w:color w:val="3B3838"/>
          <w:sz w:val="24"/>
          <w:u w:val="single"/>
          <w14:ligatures w14:val="none"/>
        </w:rPr>
      </w:pPr>
    </w:p>
    <w:p w14:paraId="33EA860E" w14:textId="663800B2" w:rsidR="00DD12B7" w:rsidRPr="00C04B50" w:rsidRDefault="00745801" w:rsidP="00DD12B7">
      <w:pPr>
        <w:spacing w:before="200" w:line="276" w:lineRule="auto"/>
        <w:rPr>
          <w:rFonts w:eastAsia="Aptos"/>
          <w:b/>
          <w:bCs/>
          <w:color w:val="3B3838"/>
          <w:sz w:val="24"/>
          <w14:ligatures w14:val="none"/>
        </w:rPr>
      </w:pPr>
      <w:r>
        <w:rPr>
          <w:rFonts w:eastAsia="Aptos"/>
          <w:b/>
          <w:bCs/>
          <w:color w:val="3B3838"/>
          <w:sz w:val="24"/>
          <w:u w:val="single"/>
          <w14:ligatures w14:val="none"/>
        </w:rPr>
        <w:t xml:space="preserve">Nogenlunde </w:t>
      </w:r>
      <w:r w:rsidR="00DD12B7" w:rsidRPr="00C04B50">
        <w:rPr>
          <w:rFonts w:eastAsia="Aptos"/>
          <w:b/>
          <w:bCs/>
          <w:color w:val="3B3838"/>
          <w:sz w:val="24"/>
          <w:u w:val="single"/>
          <w14:ligatures w14:val="none"/>
        </w:rPr>
        <w:t>kvalitet</w:t>
      </w:r>
      <w:r w:rsidR="00DD12B7" w:rsidRPr="00C04B50">
        <w:rPr>
          <w:rFonts w:eastAsia="Aptos"/>
          <w:b/>
          <w:bCs/>
          <w:color w:val="3B3838"/>
          <w:sz w:val="24"/>
          <w14:ligatures w14:val="none"/>
        </w:rPr>
        <w:t xml:space="preserve"> </w:t>
      </w:r>
    </w:p>
    <w:p w14:paraId="47258DBE" w14:textId="1E7C93A2" w:rsidR="00DD12B7" w:rsidRDefault="00DD12B7" w:rsidP="00DD12B7">
      <w:pPr>
        <w:spacing w:before="200" w:line="276" w:lineRule="auto"/>
        <w:rPr>
          <w:rFonts w:eastAsia="Aptos"/>
          <w:color w:val="3B3838"/>
          <w:sz w:val="24"/>
          <w14:ligatures w14:val="none"/>
        </w:rPr>
      </w:pPr>
      <w:r w:rsidRPr="00C04B50">
        <w:rPr>
          <w:rFonts w:eastAsia="Aptos"/>
          <w:color w:val="3B3838"/>
          <w:sz w:val="24"/>
          <w14:ligatures w14:val="none"/>
        </w:rPr>
        <w:t xml:space="preserve">Vurderingen </w:t>
      </w:r>
      <w:r w:rsidR="00711224">
        <w:rPr>
          <w:rFonts w:eastAsia="Aptos"/>
          <w:b/>
          <w:bCs/>
          <w:color w:val="3B3838"/>
          <w:sz w:val="24"/>
          <w14:ligatures w14:val="none"/>
        </w:rPr>
        <w:t>Nogenlunde</w:t>
      </w:r>
      <w:r w:rsidRPr="00C04B50">
        <w:rPr>
          <w:rFonts w:eastAsia="Aptos"/>
          <w:b/>
          <w:bCs/>
          <w:color w:val="3B3838"/>
          <w:sz w:val="24"/>
          <w14:ligatures w14:val="none"/>
        </w:rPr>
        <w:t xml:space="preserve"> kvalitet,</w:t>
      </w:r>
      <w:r w:rsidRPr="00C04B50">
        <w:rPr>
          <w:rFonts w:eastAsia="Aptos"/>
          <w:color w:val="3B3838"/>
          <w:sz w:val="24"/>
          <w14:ligatures w14:val="none"/>
        </w:rPr>
        <w:t xml:space="preserve"> gives hvis 4 ud af 5 tema vurderes til at være </w:t>
      </w:r>
      <w:r w:rsidR="00711224">
        <w:rPr>
          <w:rFonts w:eastAsia="Aptos"/>
          <w:color w:val="3B3838"/>
          <w:sz w:val="24"/>
          <w14:ligatures w14:val="none"/>
        </w:rPr>
        <w:t>nogenlunde</w:t>
      </w:r>
      <w:r w:rsidRPr="00C04B50">
        <w:rPr>
          <w:rFonts w:eastAsia="Aptos"/>
          <w:color w:val="3B3838"/>
          <w:sz w:val="24"/>
          <w14:ligatures w14:val="none"/>
        </w:rPr>
        <w:t xml:space="preserve">, og maks. 1 tema er vurderet som værende utilstrækkelig. </w:t>
      </w:r>
    </w:p>
    <w:p w14:paraId="06BB96E1" w14:textId="1CF31286" w:rsidR="00DD12B7" w:rsidRPr="00C04B50" w:rsidRDefault="00DD12B7" w:rsidP="00DD12B7">
      <w:pPr>
        <w:spacing w:before="200" w:line="276" w:lineRule="auto"/>
        <w:rPr>
          <w:rFonts w:eastAsia="Aptos"/>
          <w:color w:val="3B3838"/>
          <w:sz w:val="24"/>
          <w14:ligatures w14:val="none"/>
        </w:rPr>
      </w:pPr>
      <w:r>
        <w:rPr>
          <w:rFonts w:eastAsia="Aptos"/>
          <w:color w:val="3B3838"/>
          <w:sz w:val="24"/>
          <w14:ligatures w14:val="none"/>
        </w:rPr>
        <w:t xml:space="preserve">Ved </w:t>
      </w:r>
      <w:r w:rsidR="00711224">
        <w:rPr>
          <w:rFonts w:eastAsia="Aptos"/>
          <w:color w:val="3B3838"/>
          <w:sz w:val="24"/>
          <w14:ligatures w14:val="none"/>
        </w:rPr>
        <w:t>Nogenlunde</w:t>
      </w:r>
      <w:r>
        <w:rPr>
          <w:rFonts w:eastAsia="Aptos"/>
          <w:color w:val="3B3838"/>
          <w:sz w:val="24"/>
          <w14:ligatures w14:val="none"/>
        </w:rPr>
        <w:t xml:space="preserve"> kvalitet </w:t>
      </w:r>
      <w:r w:rsidRPr="00C04B50">
        <w:rPr>
          <w:rFonts w:eastAsia="Aptos"/>
          <w:color w:val="3B3838"/>
          <w:sz w:val="24"/>
          <w14:ligatures w14:val="none"/>
        </w:rPr>
        <w:t>forventes det, at institutionen arbejder aktivt med de anvisninger, der er givet i tilsynet. Inden den efterfølgende udviklingssamtale gennemføres et uanmeldt opfølgende besøg af pædagogiske konsulenter. Ved dette besøg forventes det, at institutionen har foretaget væsentlige forbedringer i forhold til de områder, der blev påpeget i tilsynet.</w:t>
      </w:r>
    </w:p>
    <w:p w14:paraId="6597FBF2" w14:textId="77777777" w:rsidR="00DD12B7" w:rsidRPr="00DC7052" w:rsidRDefault="00DD12B7" w:rsidP="00DD12B7">
      <w:pPr>
        <w:spacing w:before="200" w:line="276" w:lineRule="auto"/>
        <w:ind w:left="360" w:hanging="360"/>
        <w:rPr>
          <w:rFonts w:ascii="Aptos" w:eastAsia="Aptos" w:hAnsi="Aptos" w:cs="Times New Roman"/>
          <w:color w:val="3B3838"/>
          <w:sz w:val="24"/>
          <w:u w:val="single"/>
          <w14:ligatures w14:val="none"/>
        </w:rPr>
      </w:pPr>
      <w:r>
        <w:rPr>
          <w:rFonts w:ascii="Aptos" w:eastAsia="Aptos" w:hAnsi="Aptos" w:cs="Times New Roman"/>
          <w:color w:val="3B3838"/>
          <w:sz w:val="24"/>
          <w:u w:val="single"/>
          <w14:ligatures w14:val="none"/>
        </w:rPr>
        <w:t>Under tilsynets observationer, observeres ønskede handlinger jævnligt.</w:t>
      </w:r>
    </w:p>
    <w:p w14:paraId="12A95453" w14:textId="77777777" w:rsidR="00DD12B7" w:rsidRDefault="00DD12B7" w:rsidP="00DD12B7">
      <w:pPr>
        <w:spacing w:before="200" w:line="276" w:lineRule="auto"/>
        <w:rPr>
          <w:rFonts w:ascii="Aptos" w:eastAsia="Aptos" w:hAnsi="Aptos" w:cs="Times New Roman"/>
          <w:b/>
          <w:bCs/>
          <w:color w:val="3B3838"/>
          <w:sz w:val="24"/>
          <w:u w:val="single"/>
          <w14:ligatures w14:val="none"/>
        </w:rPr>
      </w:pPr>
    </w:p>
    <w:p w14:paraId="0514ACBA" w14:textId="77777777" w:rsidR="00DD12B7" w:rsidRPr="009836E5" w:rsidRDefault="00DD12B7" w:rsidP="00DD12B7">
      <w:pPr>
        <w:spacing w:before="200" w:line="276" w:lineRule="auto"/>
        <w:ind w:left="360" w:hanging="360"/>
        <w:rPr>
          <w:rFonts w:eastAsia="Aptos"/>
          <w:b/>
          <w:bCs/>
          <w:color w:val="3B3838"/>
          <w:sz w:val="24"/>
          <w:u w:val="single"/>
          <w14:ligatures w14:val="none"/>
        </w:rPr>
      </w:pPr>
      <w:r w:rsidRPr="00C04B50">
        <w:rPr>
          <w:rFonts w:eastAsia="Aptos"/>
          <w:b/>
          <w:bCs/>
          <w:color w:val="3B3838"/>
          <w:sz w:val="24"/>
          <w:u w:val="single"/>
          <w14:ligatures w14:val="none"/>
        </w:rPr>
        <w:t>Utilstrækkelig</w:t>
      </w:r>
    </w:p>
    <w:p w14:paraId="0533145F" w14:textId="4C7B3841" w:rsidR="00DD12B7" w:rsidRPr="00C04B50" w:rsidRDefault="00DD12B7" w:rsidP="00DD12B7">
      <w:pPr>
        <w:spacing w:before="200" w:line="276" w:lineRule="auto"/>
        <w:rPr>
          <w:rFonts w:eastAsia="Aptos"/>
          <w:color w:val="3B3838"/>
          <w:sz w:val="24"/>
          <w14:ligatures w14:val="none"/>
        </w:rPr>
      </w:pPr>
      <w:r w:rsidRPr="00C04B50">
        <w:rPr>
          <w:rFonts w:eastAsia="Aptos"/>
          <w:color w:val="3B3838"/>
          <w:sz w:val="24"/>
          <w14:ligatures w14:val="none"/>
        </w:rPr>
        <w:t>Hvis to temaer vurderes til </w:t>
      </w:r>
      <w:r w:rsidRPr="00C04B50">
        <w:rPr>
          <w:rFonts w:eastAsia="Aptos"/>
          <w:b/>
          <w:bCs/>
          <w:color w:val="3B3838"/>
          <w:sz w:val="24"/>
          <w14:ligatures w14:val="none"/>
        </w:rPr>
        <w:t>Utilstrækkelig kvalitet</w:t>
      </w:r>
      <w:r w:rsidRPr="00C04B50">
        <w:rPr>
          <w:rFonts w:eastAsia="Aptos"/>
          <w:color w:val="3B3838"/>
          <w:sz w:val="24"/>
          <w14:ligatures w14:val="none"/>
        </w:rPr>
        <w:t>, skal institutionen udarbejde en handleplan, der adresserer de identificerede udfordringer. Denne handleplan skal efterfølgende godkendes af enhedschefen. Når planen er godkendt, arbejder institutionen målrettet med de beskrevne indsatser, indtil det vurderes, at kvaliteten som minimum svarer til </w:t>
      </w:r>
      <w:r w:rsidR="00711224">
        <w:rPr>
          <w:rFonts w:eastAsia="Aptos"/>
          <w:i/>
          <w:iCs/>
          <w:color w:val="3B3838"/>
          <w:sz w:val="24"/>
          <w14:ligatures w14:val="none"/>
        </w:rPr>
        <w:t>nogenlunde</w:t>
      </w:r>
      <w:r w:rsidRPr="00C04B50">
        <w:rPr>
          <w:rFonts w:eastAsia="Aptos"/>
          <w:color w:val="3B3838"/>
          <w:sz w:val="24"/>
          <w14:ligatures w14:val="none"/>
        </w:rPr>
        <w:t>.</w:t>
      </w:r>
    </w:p>
    <w:p w14:paraId="13A127DA" w14:textId="77777777" w:rsidR="00DD12B7" w:rsidRPr="00C04B50" w:rsidRDefault="00DD12B7" w:rsidP="00DD12B7">
      <w:pPr>
        <w:spacing w:before="200" w:line="276" w:lineRule="auto"/>
        <w:rPr>
          <w:rFonts w:eastAsia="Aptos"/>
          <w:i/>
          <w:iCs/>
          <w:color w:val="3B3838"/>
          <w:sz w:val="24"/>
          <w14:ligatures w14:val="none"/>
        </w:rPr>
      </w:pPr>
      <w:r w:rsidRPr="00C04B50">
        <w:rPr>
          <w:rFonts w:eastAsia="Aptos"/>
          <w:color w:val="3B3838"/>
          <w:sz w:val="24"/>
          <w14:ligatures w14:val="none"/>
        </w:rPr>
        <w:t xml:space="preserve">De </w:t>
      </w:r>
      <w:r>
        <w:rPr>
          <w:rFonts w:eastAsia="Aptos"/>
          <w:color w:val="3B3838"/>
          <w:sz w:val="24"/>
          <w14:ligatures w14:val="none"/>
        </w:rPr>
        <w:t>P</w:t>
      </w:r>
      <w:r w:rsidRPr="00C04B50">
        <w:rPr>
          <w:rFonts w:eastAsia="Aptos"/>
          <w:color w:val="3B3838"/>
          <w:sz w:val="24"/>
          <w14:ligatures w14:val="none"/>
        </w:rPr>
        <w:t xml:space="preserve">ædagogiske </w:t>
      </w:r>
      <w:r>
        <w:rPr>
          <w:rFonts w:eastAsia="Aptos"/>
          <w:color w:val="3B3838"/>
          <w:sz w:val="24"/>
          <w14:ligatures w14:val="none"/>
        </w:rPr>
        <w:t>K</w:t>
      </w:r>
      <w:r w:rsidRPr="00C04B50">
        <w:rPr>
          <w:rFonts w:eastAsia="Aptos"/>
          <w:color w:val="3B3838"/>
          <w:sz w:val="24"/>
          <w14:ligatures w14:val="none"/>
        </w:rPr>
        <w:t xml:space="preserve">onsulenter kommer ud på </w:t>
      </w:r>
      <w:r>
        <w:rPr>
          <w:rFonts w:eastAsia="Aptos"/>
          <w:color w:val="3B3838"/>
          <w:sz w:val="24"/>
          <w14:ligatures w14:val="none"/>
        </w:rPr>
        <w:t xml:space="preserve">et </w:t>
      </w:r>
      <w:r w:rsidRPr="00C04B50">
        <w:rPr>
          <w:rFonts w:eastAsia="Aptos"/>
          <w:color w:val="3B3838"/>
          <w:sz w:val="24"/>
          <w14:ligatures w14:val="none"/>
        </w:rPr>
        <w:t>personalemøde og fremlægger vurderinge</w:t>
      </w:r>
      <w:r>
        <w:rPr>
          <w:rFonts w:eastAsia="Aptos"/>
          <w:color w:val="3B3838"/>
          <w:sz w:val="24"/>
          <w14:ligatures w14:val="none"/>
        </w:rPr>
        <w:t>n</w:t>
      </w:r>
      <w:r w:rsidRPr="00C04B50">
        <w:rPr>
          <w:rFonts w:eastAsia="Aptos"/>
          <w:color w:val="3B3838"/>
          <w:sz w:val="24"/>
          <w14:ligatures w14:val="none"/>
        </w:rPr>
        <w:t xml:space="preserve"> af tilsyn</w:t>
      </w:r>
      <w:r>
        <w:rPr>
          <w:rFonts w:eastAsia="Aptos"/>
          <w:color w:val="3B3838"/>
          <w:sz w:val="24"/>
          <w14:ligatures w14:val="none"/>
        </w:rPr>
        <w:t>et</w:t>
      </w:r>
      <w:r w:rsidRPr="00C04B50">
        <w:rPr>
          <w:rFonts w:eastAsia="Aptos"/>
          <w:color w:val="3B3838"/>
          <w:sz w:val="24"/>
          <w14:ligatures w14:val="none"/>
        </w:rPr>
        <w:t xml:space="preserve"> samt anvisninger</w:t>
      </w:r>
      <w:r>
        <w:rPr>
          <w:rFonts w:eastAsia="Aptos"/>
          <w:color w:val="3B3838"/>
          <w:sz w:val="24"/>
          <w14:ligatures w14:val="none"/>
        </w:rPr>
        <w:t>.</w:t>
      </w:r>
      <w:r w:rsidRPr="00C04B50">
        <w:rPr>
          <w:rFonts w:eastAsia="Aptos"/>
          <w:color w:val="3B3838"/>
          <w:sz w:val="24"/>
          <w14:ligatures w14:val="none"/>
        </w:rPr>
        <w:t xml:space="preserve"> </w:t>
      </w:r>
      <w:r>
        <w:rPr>
          <w:rFonts w:eastAsia="Aptos"/>
          <w:color w:val="3B3838"/>
          <w:sz w:val="24"/>
          <w14:ligatures w14:val="none"/>
        </w:rPr>
        <w:t>De pædagogiske konsulenter</w:t>
      </w:r>
      <w:r w:rsidRPr="00C04B50">
        <w:rPr>
          <w:rFonts w:eastAsia="Aptos"/>
          <w:color w:val="3B3838"/>
          <w:sz w:val="24"/>
          <w14:ligatures w14:val="none"/>
        </w:rPr>
        <w:t xml:space="preserve"> udfører uanmeldt opfølgende tilsyn</w:t>
      </w:r>
      <w:r>
        <w:rPr>
          <w:rFonts w:eastAsia="Aptos"/>
          <w:color w:val="3B3838"/>
          <w:sz w:val="24"/>
          <w14:ligatures w14:val="none"/>
        </w:rPr>
        <w:t xml:space="preserve"> og</w:t>
      </w:r>
      <w:r w:rsidRPr="00C04B50">
        <w:rPr>
          <w:rFonts w:eastAsia="Aptos"/>
          <w:color w:val="3B3838"/>
          <w:sz w:val="24"/>
          <w14:ligatures w14:val="none"/>
        </w:rPr>
        <w:t xml:space="preserve"> Enhedschef</w:t>
      </w:r>
      <w:r>
        <w:rPr>
          <w:rFonts w:eastAsia="Aptos"/>
          <w:color w:val="3B3838"/>
          <w:sz w:val="24"/>
          <w14:ligatures w14:val="none"/>
        </w:rPr>
        <w:t>en</w:t>
      </w:r>
      <w:r w:rsidRPr="00C04B50">
        <w:rPr>
          <w:rFonts w:eastAsia="Aptos"/>
          <w:color w:val="3B3838"/>
          <w:sz w:val="24"/>
          <w14:ligatures w14:val="none"/>
        </w:rPr>
        <w:t xml:space="preserve"> vurderer om der skal tilknyttes ledelses coach eller lignende</w:t>
      </w:r>
      <w:r>
        <w:rPr>
          <w:rFonts w:eastAsia="Aptos"/>
          <w:color w:val="3B3838"/>
          <w:sz w:val="24"/>
          <w14:ligatures w14:val="none"/>
        </w:rPr>
        <w:t xml:space="preserve"> tiltag</w:t>
      </w:r>
      <w:r w:rsidRPr="00C04B50">
        <w:rPr>
          <w:rFonts w:eastAsia="Aptos"/>
          <w:color w:val="3B3838"/>
          <w:sz w:val="24"/>
          <w14:ligatures w14:val="none"/>
        </w:rPr>
        <w:t xml:space="preserve">. </w:t>
      </w:r>
    </w:p>
    <w:p w14:paraId="28829789" w14:textId="77777777" w:rsidR="00DD12B7" w:rsidRPr="00C04B50" w:rsidRDefault="00DD12B7" w:rsidP="00DD12B7">
      <w:pPr>
        <w:spacing w:before="200" w:line="276" w:lineRule="auto"/>
        <w:ind w:left="360" w:hanging="360"/>
        <w:rPr>
          <w:rFonts w:eastAsia="Times New Roman"/>
          <w:color w:val="auto"/>
          <w:kern w:val="0"/>
          <w:sz w:val="24"/>
          <w:u w:val="single"/>
          <w14:ligatures w14:val="none"/>
        </w:rPr>
      </w:pPr>
      <w:r>
        <w:rPr>
          <w:rFonts w:eastAsia="Aptos"/>
          <w:color w:val="3B3838"/>
          <w:sz w:val="24"/>
          <w:u w:val="single"/>
          <w14:ligatures w14:val="none"/>
        </w:rPr>
        <w:t>Under tilsynets observationer, o</w:t>
      </w:r>
      <w:r w:rsidRPr="00C04B50">
        <w:rPr>
          <w:rFonts w:eastAsia="Aptos"/>
          <w:color w:val="3B3838"/>
          <w:sz w:val="24"/>
          <w:u w:val="single"/>
          <w14:ligatures w14:val="none"/>
        </w:rPr>
        <w:t>bserveres ønskede handlinger få gange</w:t>
      </w:r>
      <w:r>
        <w:rPr>
          <w:rFonts w:eastAsia="Aptos"/>
          <w:color w:val="3B3838"/>
          <w:sz w:val="24"/>
          <w:u w:val="single"/>
          <w14:ligatures w14:val="none"/>
        </w:rPr>
        <w:t>.</w:t>
      </w:r>
      <w:r w:rsidRPr="00C04B50">
        <w:rPr>
          <w:rFonts w:eastAsia="Aptos"/>
          <w:color w:val="3B3838"/>
          <w:sz w:val="24"/>
          <w:u w:val="single"/>
          <w14:ligatures w14:val="none"/>
        </w:rPr>
        <w:t xml:space="preserve"> </w:t>
      </w:r>
    </w:p>
    <w:p w14:paraId="34FC253B" w14:textId="77777777" w:rsidR="00DD12B7" w:rsidRPr="00C04B50" w:rsidRDefault="00DD12B7" w:rsidP="00DD12B7">
      <w:pPr>
        <w:spacing w:before="200" w:line="276" w:lineRule="auto"/>
        <w:ind w:left="360" w:hanging="360"/>
        <w:rPr>
          <w:rFonts w:eastAsia="Aptos"/>
          <w:b/>
          <w:bCs/>
          <w:color w:val="3B3838"/>
          <w:sz w:val="24"/>
          <w:u w:val="single"/>
          <w14:ligatures w14:val="none"/>
        </w:rPr>
      </w:pPr>
      <w:r w:rsidRPr="00C04B50">
        <w:rPr>
          <w:rFonts w:eastAsia="Aptos"/>
          <w:b/>
          <w:bCs/>
          <w:color w:val="3B3838"/>
          <w:sz w:val="24"/>
          <w:u w:val="single"/>
          <w14:ligatures w14:val="none"/>
        </w:rPr>
        <w:lastRenderedPageBreak/>
        <w:t>Bekymrende</w:t>
      </w:r>
    </w:p>
    <w:p w14:paraId="482D26B1" w14:textId="77777777" w:rsidR="00DD12B7" w:rsidRPr="00C04B50" w:rsidRDefault="00DD12B7" w:rsidP="00DD12B7">
      <w:pPr>
        <w:spacing w:before="200" w:beforeAutospacing="1" w:afterAutospacing="1" w:line="276" w:lineRule="auto"/>
        <w:rPr>
          <w:rFonts w:eastAsia="Aptos"/>
          <w:color w:val="3B3838"/>
          <w:kern w:val="0"/>
          <w:sz w:val="24"/>
          <w14:ligatures w14:val="none"/>
        </w:rPr>
      </w:pPr>
      <w:r w:rsidRPr="00C04B50">
        <w:rPr>
          <w:rFonts w:eastAsia="Aptos"/>
          <w:color w:val="3B3838"/>
          <w:kern w:val="0"/>
          <w:sz w:val="24"/>
          <w14:ligatures w14:val="none"/>
        </w:rPr>
        <w:t>Hvis to af temaerne vurderes til </w:t>
      </w:r>
      <w:r w:rsidRPr="00C04B50">
        <w:rPr>
          <w:rFonts w:eastAsia="Aptos"/>
          <w:b/>
          <w:bCs/>
          <w:color w:val="3B3838"/>
          <w:kern w:val="0"/>
          <w:sz w:val="24"/>
          <w14:ligatures w14:val="none"/>
        </w:rPr>
        <w:t>Bekymrende kvalitet</w:t>
      </w:r>
      <w:r w:rsidRPr="00C04B50">
        <w:rPr>
          <w:rFonts w:eastAsia="Aptos"/>
          <w:color w:val="3B3838"/>
          <w:kern w:val="0"/>
          <w:sz w:val="24"/>
          <w14:ligatures w14:val="none"/>
        </w:rPr>
        <w:t>, iværksættes et skærpet tilsyn. Derudover gælder det, at hvis ét af temaerne </w:t>
      </w:r>
      <w:r w:rsidRPr="00C04B50">
        <w:rPr>
          <w:rFonts w:eastAsia="Aptos"/>
          <w:b/>
          <w:bCs/>
          <w:color w:val="3B3838"/>
          <w:kern w:val="0"/>
          <w:sz w:val="24"/>
          <w14:ligatures w14:val="none"/>
        </w:rPr>
        <w:t>Relationer &amp; tryghed</w:t>
      </w:r>
      <w:r w:rsidRPr="00C04B50">
        <w:rPr>
          <w:rFonts w:eastAsia="Aptos"/>
          <w:color w:val="3B3838"/>
          <w:kern w:val="0"/>
          <w:sz w:val="24"/>
          <w14:ligatures w14:val="none"/>
        </w:rPr>
        <w:t> eller </w:t>
      </w:r>
      <w:r w:rsidRPr="00C04B50">
        <w:rPr>
          <w:rFonts w:eastAsia="Aptos"/>
          <w:b/>
          <w:bCs/>
          <w:color w:val="3B3838"/>
          <w:kern w:val="0"/>
          <w:sz w:val="24"/>
          <w14:ligatures w14:val="none"/>
        </w:rPr>
        <w:t>Deltagelsesmuligheder</w:t>
      </w:r>
      <w:r w:rsidRPr="00C04B50">
        <w:rPr>
          <w:rFonts w:eastAsia="Aptos"/>
          <w:color w:val="3B3838"/>
          <w:kern w:val="0"/>
          <w:sz w:val="24"/>
          <w14:ligatures w14:val="none"/>
        </w:rPr>
        <w:t>, vurderes til bekymrende udløser dette automatisk et skærpet tilsyn – uanset vurderingen af de øvrige temaer.</w:t>
      </w:r>
    </w:p>
    <w:p w14:paraId="0732417A" w14:textId="23635EEB" w:rsidR="00DD12B7" w:rsidRDefault="00DD12B7" w:rsidP="00DD12B7">
      <w:pPr>
        <w:spacing w:before="200" w:beforeAutospacing="1" w:afterAutospacing="1" w:line="276" w:lineRule="auto"/>
        <w:rPr>
          <w:rFonts w:eastAsia="Aptos"/>
          <w:color w:val="3B3838"/>
          <w:kern w:val="0"/>
          <w:sz w:val="24"/>
          <w14:ligatures w14:val="none"/>
        </w:rPr>
      </w:pPr>
      <w:r>
        <w:rPr>
          <w:rFonts w:eastAsia="Aptos"/>
          <w:color w:val="3B3838"/>
          <w:kern w:val="0"/>
          <w:sz w:val="24"/>
          <w14:ligatures w14:val="none"/>
        </w:rPr>
        <w:t>Hvis et dagtilbud placerer sig i Bekymrende kvalitet</w:t>
      </w:r>
      <w:r w:rsidRPr="00C04B50">
        <w:rPr>
          <w:rFonts w:eastAsia="Aptos"/>
          <w:color w:val="3B3838"/>
          <w:kern w:val="0"/>
          <w:sz w:val="24"/>
          <w14:ligatures w14:val="none"/>
        </w:rPr>
        <w:t>, kommer de</w:t>
      </w:r>
      <w:r w:rsidR="00F70E13">
        <w:rPr>
          <w:rFonts w:eastAsia="Aptos"/>
          <w:color w:val="3B3838"/>
          <w:kern w:val="0"/>
          <w:sz w:val="24"/>
          <w14:ligatures w14:val="none"/>
        </w:rPr>
        <w:t>n</w:t>
      </w:r>
      <w:r w:rsidRPr="00C04B50">
        <w:rPr>
          <w:rFonts w:eastAsia="Aptos"/>
          <w:color w:val="3B3838"/>
          <w:kern w:val="0"/>
          <w:sz w:val="24"/>
          <w14:ligatures w14:val="none"/>
        </w:rPr>
        <w:t xml:space="preserve"> pædagogiske konsulent ud på et personalemøde og fremlægger tilsynets vurderinger og anvisninger for personalegruppen. Herefter udarbejdes i samarbejde med de</w:t>
      </w:r>
      <w:r w:rsidR="00F70E13">
        <w:rPr>
          <w:rFonts w:eastAsia="Aptos"/>
          <w:color w:val="3B3838"/>
          <w:kern w:val="0"/>
          <w:sz w:val="24"/>
          <w14:ligatures w14:val="none"/>
        </w:rPr>
        <w:t>n</w:t>
      </w:r>
      <w:r w:rsidRPr="00C04B50">
        <w:rPr>
          <w:rFonts w:eastAsia="Aptos"/>
          <w:color w:val="3B3838"/>
          <w:kern w:val="0"/>
          <w:sz w:val="24"/>
          <w14:ligatures w14:val="none"/>
        </w:rPr>
        <w:t xml:space="preserve"> pædagogiske konsulent</w:t>
      </w:r>
      <w:r>
        <w:rPr>
          <w:rFonts w:eastAsia="Aptos"/>
          <w:color w:val="3B3838"/>
          <w:kern w:val="0"/>
          <w:sz w:val="24"/>
          <w14:ligatures w14:val="none"/>
        </w:rPr>
        <w:t>,</w:t>
      </w:r>
      <w:r w:rsidRPr="00C04B50">
        <w:rPr>
          <w:rFonts w:eastAsia="Aptos"/>
          <w:color w:val="3B3838"/>
          <w:kern w:val="0"/>
          <w:sz w:val="24"/>
          <w14:ligatures w14:val="none"/>
        </w:rPr>
        <w:t xml:space="preserve"> en handleplan som </w:t>
      </w:r>
      <w:r>
        <w:rPr>
          <w:rFonts w:eastAsia="Aptos"/>
          <w:color w:val="3B3838"/>
          <w:kern w:val="0"/>
          <w:sz w:val="24"/>
          <w14:ligatures w14:val="none"/>
        </w:rPr>
        <w:t>dagtilbuddet</w:t>
      </w:r>
      <w:r w:rsidRPr="00C04B50">
        <w:rPr>
          <w:rFonts w:eastAsia="Aptos"/>
          <w:color w:val="3B3838"/>
          <w:kern w:val="0"/>
          <w:sz w:val="24"/>
          <w14:ligatures w14:val="none"/>
        </w:rPr>
        <w:t xml:space="preserve"> skal arbejde ud fra. Dette arbejde følges tæt med kontinuerlig støtte, observation og sparring fra</w:t>
      </w:r>
      <w:r>
        <w:rPr>
          <w:rFonts w:eastAsia="Aptos"/>
          <w:color w:val="3B3838"/>
          <w:kern w:val="0"/>
          <w:sz w:val="24"/>
          <w14:ligatures w14:val="none"/>
        </w:rPr>
        <w:t xml:space="preserve"> en</w:t>
      </w:r>
      <w:r w:rsidRPr="00C04B50">
        <w:rPr>
          <w:rFonts w:eastAsia="Aptos"/>
          <w:color w:val="3B3838"/>
          <w:kern w:val="0"/>
          <w:sz w:val="24"/>
          <w14:ligatures w14:val="none"/>
        </w:rPr>
        <w:t xml:space="preserve"> pædagogisk konsulent. </w:t>
      </w:r>
    </w:p>
    <w:p w14:paraId="2E068B63" w14:textId="18957A4A" w:rsidR="00DD12B7" w:rsidRPr="00C04B50" w:rsidRDefault="00DD12B7" w:rsidP="00DD12B7">
      <w:pPr>
        <w:spacing w:before="200" w:beforeAutospacing="1" w:afterAutospacing="1" w:line="276" w:lineRule="auto"/>
        <w:rPr>
          <w:rFonts w:eastAsia="Aptos"/>
          <w:color w:val="3B3838"/>
          <w:kern w:val="0"/>
          <w:sz w:val="24"/>
          <w14:ligatures w14:val="none"/>
        </w:rPr>
      </w:pPr>
      <w:r>
        <w:rPr>
          <w:rFonts w:eastAsia="Aptos"/>
          <w:color w:val="3B3838"/>
          <w:kern w:val="0"/>
          <w:sz w:val="24"/>
          <w14:ligatures w14:val="none"/>
        </w:rPr>
        <w:t xml:space="preserve">Hvis et dagtilbud placeres i Bekymrende kvalitet, </w:t>
      </w:r>
      <w:r w:rsidRPr="00C04B50">
        <w:rPr>
          <w:rFonts w:eastAsia="Aptos"/>
          <w:color w:val="3B3838"/>
          <w:kern w:val="0"/>
          <w:sz w:val="24"/>
          <w14:ligatures w14:val="none"/>
        </w:rPr>
        <w:t xml:space="preserve">igangsættes </w:t>
      </w:r>
      <w:r>
        <w:rPr>
          <w:rFonts w:eastAsia="Aptos"/>
          <w:color w:val="3B3838"/>
          <w:kern w:val="0"/>
          <w:sz w:val="24"/>
          <w14:ligatures w14:val="none"/>
        </w:rPr>
        <w:t xml:space="preserve">et </w:t>
      </w:r>
      <w:r w:rsidRPr="00C04B50">
        <w:rPr>
          <w:rFonts w:eastAsia="Aptos"/>
          <w:color w:val="3B3838"/>
          <w:kern w:val="0"/>
          <w:sz w:val="24"/>
          <w14:ligatures w14:val="none"/>
        </w:rPr>
        <w:t>relevant forløb med PPR</w:t>
      </w:r>
      <w:r>
        <w:rPr>
          <w:rFonts w:eastAsia="Aptos"/>
          <w:color w:val="3B3838"/>
          <w:kern w:val="0"/>
          <w:sz w:val="24"/>
          <w14:ligatures w14:val="none"/>
        </w:rPr>
        <w:t>.</w:t>
      </w:r>
      <w:r w:rsidRPr="00C04B50">
        <w:rPr>
          <w:rFonts w:eastAsia="Aptos"/>
          <w:color w:val="3B3838"/>
          <w:kern w:val="0"/>
          <w:sz w:val="24"/>
          <w14:ligatures w14:val="none"/>
        </w:rPr>
        <w:t xml:space="preserve"> </w:t>
      </w:r>
      <w:r>
        <w:rPr>
          <w:rFonts w:eastAsia="Aptos"/>
          <w:color w:val="3B3838"/>
          <w:kern w:val="0"/>
          <w:sz w:val="24"/>
          <w14:ligatures w14:val="none"/>
        </w:rPr>
        <w:t xml:space="preserve">Ved bekymrende kvalitet </w:t>
      </w:r>
      <w:r w:rsidRPr="00C04B50">
        <w:rPr>
          <w:rFonts w:eastAsia="Aptos"/>
          <w:color w:val="3B3838"/>
          <w:kern w:val="0"/>
          <w:sz w:val="24"/>
          <w14:ligatures w14:val="none"/>
        </w:rPr>
        <w:t xml:space="preserve">er det obligatorisk at ledelsen gennemgår et forløb hos en ledelses coach. </w:t>
      </w:r>
      <w:r>
        <w:rPr>
          <w:rFonts w:eastAsia="Aptos"/>
          <w:color w:val="3B3838"/>
          <w:kern w:val="0"/>
          <w:sz w:val="24"/>
          <w14:ligatures w14:val="none"/>
        </w:rPr>
        <w:t>T</w:t>
      </w:r>
      <w:r w:rsidRPr="00C04B50">
        <w:rPr>
          <w:rFonts w:eastAsia="Aptos"/>
          <w:color w:val="3B3838"/>
          <w:kern w:val="0"/>
          <w:sz w:val="24"/>
          <w14:ligatures w14:val="none"/>
        </w:rPr>
        <w:t>ilsyn</w:t>
      </w:r>
      <w:r>
        <w:rPr>
          <w:rFonts w:eastAsia="Aptos"/>
          <w:color w:val="3B3838"/>
          <w:kern w:val="0"/>
          <w:sz w:val="24"/>
          <w14:ligatures w14:val="none"/>
        </w:rPr>
        <w:t>et</w:t>
      </w:r>
      <w:r w:rsidRPr="00C04B50">
        <w:rPr>
          <w:rFonts w:eastAsia="Aptos"/>
          <w:color w:val="3B3838"/>
          <w:kern w:val="0"/>
          <w:sz w:val="24"/>
          <w14:ligatures w14:val="none"/>
        </w:rPr>
        <w:t xml:space="preserve"> fortsætter, indtil det vurderes, at institutionen har løftet kvaliteten til et niveau, der som minimum svarer til </w:t>
      </w:r>
      <w:r w:rsidR="00F70E13">
        <w:rPr>
          <w:rFonts w:eastAsia="Aptos"/>
          <w:i/>
          <w:iCs/>
          <w:color w:val="3B3838"/>
          <w:kern w:val="0"/>
          <w:sz w:val="24"/>
          <w14:ligatures w14:val="none"/>
        </w:rPr>
        <w:t>Nogenlunde</w:t>
      </w:r>
    </w:p>
    <w:p w14:paraId="4C1E12EE" w14:textId="77777777" w:rsidR="00DD12B7" w:rsidRPr="00C04B50" w:rsidRDefault="00DD12B7" w:rsidP="00DD12B7">
      <w:pPr>
        <w:spacing w:before="200" w:line="276" w:lineRule="auto"/>
        <w:ind w:left="360" w:hanging="360"/>
        <w:rPr>
          <w:rFonts w:eastAsia="Aptos"/>
          <w:color w:val="3B3838"/>
          <w:sz w:val="24"/>
          <w:u w:val="single"/>
          <w14:ligatures w14:val="none"/>
        </w:rPr>
      </w:pPr>
      <w:r>
        <w:rPr>
          <w:rFonts w:eastAsia="Aptos"/>
          <w:color w:val="3B3838"/>
          <w:sz w:val="24"/>
          <w:u w:val="single"/>
          <w14:ligatures w14:val="none"/>
        </w:rPr>
        <w:t>Under tilsynets observationer, o</w:t>
      </w:r>
      <w:r w:rsidRPr="00C04B50">
        <w:rPr>
          <w:rFonts w:eastAsia="Aptos"/>
          <w:color w:val="3B3838"/>
          <w:sz w:val="24"/>
          <w:u w:val="single"/>
          <w14:ligatures w14:val="none"/>
        </w:rPr>
        <w:t>bserveres ønskede handlinger sjældent eller ringe</w:t>
      </w:r>
      <w:r w:rsidRPr="00052909">
        <w:rPr>
          <w:rFonts w:eastAsia="Aptos"/>
          <w:color w:val="3B3838"/>
          <w:sz w:val="24"/>
          <w:u w:val="single"/>
          <w14:ligatures w14:val="none"/>
        </w:rPr>
        <w:t>.</w:t>
      </w:r>
    </w:p>
    <w:p w14:paraId="38C9169E" w14:textId="77777777" w:rsidR="00DD12B7" w:rsidRPr="00C04B50" w:rsidRDefault="00DD12B7" w:rsidP="00DD12B7">
      <w:pPr>
        <w:spacing w:before="200" w:line="276" w:lineRule="auto"/>
        <w:ind w:left="360" w:hanging="360"/>
        <w:rPr>
          <w:rFonts w:ascii="Aptos" w:eastAsia="Aptos" w:hAnsi="Aptos" w:cs="Times New Roman"/>
          <w:color w:val="3B3838"/>
          <w:sz w:val="24"/>
          <w14:ligatures w14:val="none"/>
        </w:rPr>
      </w:pPr>
    </w:p>
    <w:p w14:paraId="1575834B" w14:textId="77777777" w:rsidR="00DD12B7" w:rsidRPr="00C04B50" w:rsidRDefault="00DD12B7" w:rsidP="00DD12B7">
      <w:pPr>
        <w:spacing w:line="278" w:lineRule="auto"/>
        <w:rPr>
          <w:rFonts w:ascii="Aptos" w:eastAsia="Aptos" w:hAnsi="Aptos" w:cs="Times New Roman"/>
          <w:b/>
          <w:bCs/>
          <w:color w:val="3B3838"/>
          <w:sz w:val="28"/>
          <w:szCs w:val="28"/>
          <w:lang w:eastAsia="en-US"/>
        </w:rPr>
      </w:pPr>
    </w:p>
    <w:p w14:paraId="583A8A31" w14:textId="77777777" w:rsidR="00DD12B7" w:rsidRDefault="00DD12B7" w:rsidP="00DD12B7">
      <w:pPr>
        <w:spacing w:after="0"/>
      </w:pPr>
    </w:p>
    <w:p w14:paraId="58D4719C" w14:textId="77777777" w:rsidR="00DD12B7" w:rsidRDefault="00DD12B7" w:rsidP="00DD12B7">
      <w:pPr>
        <w:spacing w:after="0"/>
      </w:pPr>
    </w:p>
    <w:p w14:paraId="69175884" w14:textId="77777777" w:rsidR="00DD12B7" w:rsidRDefault="00DD12B7" w:rsidP="00DD12B7">
      <w:pPr>
        <w:spacing w:after="0"/>
      </w:pPr>
    </w:p>
    <w:p w14:paraId="3FABC0E8" w14:textId="77777777" w:rsidR="00DD12B7" w:rsidRDefault="00DD12B7" w:rsidP="00DD12B7">
      <w:pPr>
        <w:spacing w:after="0"/>
      </w:pPr>
    </w:p>
    <w:p w14:paraId="3B144EE9" w14:textId="77777777" w:rsidR="00DD12B7" w:rsidRDefault="00DD12B7" w:rsidP="00DD12B7">
      <w:pPr>
        <w:spacing w:after="0"/>
      </w:pPr>
    </w:p>
    <w:p w14:paraId="15241731" w14:textId="77777777" w:rsidR="00DD12B7" w:rsidRDefault="00DD12B7" w:rsidP="00DD12B7">
      <w:pPr>
        <w:spacing w:after="0"/>
      </w:pPr>
    </w:p>
    <w:p w14:paraId="249A5E69" w14:textId="77777777" w:rsidR="00DD12B7" w:rsidRDefault="00DD12B7" w:rsidP="00DD12B7">
      <w:pPr>
        <w:spacing w:after="0"/>
      </w:pPr>
    </w:p>
    <w:p w14:paraId="5124B10B" w14:textId="77777777" w:rsidR="00DD12B7" w:rsidRDefault="00DD12B7" w:rsidP="00DD12B7">
      <w:pPr>
        <w:spacing w:after="0"/>
      </w:pPr>
    </w:p>
    <w:p w14:paraId="07A8D71B" w14:textId="77777777" w:rsidR="00DD12B7" w:rsidRDefault="00DD12B7" w:rsidP="00DD12B7">
      <w:pPr>
        <w:spacing w:after="0"/>
      </w:pPr>
    </w:p>
    <w:p w14:paraId="7350CDB2" w14:textId="77777777" w:rsidR="00DD12B7" w:rsidRDefault="00DD12B7" w:rsidP="00DD12B7">
      <w:pPr>
        <w:spacing w:after="0"/>
      </w:pPr>
    </w:p>
    <w:p w14:paraId="7DF009EA" w14:textId="77777777" w:rsidR="00DD12B7" w:rsidRDefault="00DD12B7" w:rsidP="00DD12B7">
      <w:pPr>
        <w:spacing w:after="0"/>
      </w:pPr>
    </w:p>
    <w:p w14:paraId="7CB957B5" w14:textId="77777777" w:rsidR="00DD12B7" w:rsidRDefault="00DD12B7" w:rsidP="00DD12B7">
      <w:pPr>
        <w:spacing w:after="0"/>
      </w:pPr>
    </w:p>
    <w:p w14:paraId="6D66A4C6" w14:textId="77777777" w:rsidR="00DD12B7" w:rsidRDefault="00DD12B7" w:rsidP="00DD12B7">
      <w:pPr>
        <w:spacing w:after="0"/>
      </w:pPr>
    </w:p>
    <w:p w14:paraId="15CC4109" w14:textId="77777777" w:rsidR="00DD12B7" w:rsidRDefault="00DD12B7" w:rsidP="00DD12B7">
      <w:pPr>
        <w:spacing w:after="0"/>
      </w:pPr>
    </w:p>
    <w:p w14:paraId="57E7A88C" w14:textId="77777777" w:rsidR="00DD12B7" w:rsidRDefault="00DD12B7" w:rsidP="00DD12B7">
      <w:pPr>
        <w:spacing w:after="0"/>
      </w:pPr>
    </w:p>
    <w:p w14:paraId="6D39D820" w14:textId="77777777" w:rsidR="00DD12B7" w:rsidRDefault="00DD12B7" w:rsidP="00DD12B7">
      <w:pPr>
        <w:spacing w:after="0"/>
      </w:pPr>
    </w:p>
    <w:p w14:paraId="5F253896" w14:textId="77777777" w:rsidR="00DD12B7" w:rsidRDefault="00DD12B7" w:rsidP="00DD12B7">
      <w:pPr>
        <w:spacing w:after="0"/>
      </w:pPr>
    </w:p>
    <w:p w14:paraId="31F8C12A" w14:textId="77777777" w:rsidR="00DD12B7" w:rsidRDefault="00DD12B7" w:rsidP="00DD12B7">
      <w:pPr>
        <w:spacing w:after="0"/>
      </w:pPr>
    </w:p>
    <w:p w14:paraId="2F172699" w14:textId="77777777" w:rsidR="00DD12B7" w:rsidRDefault="00DD12B7" w:rsidP="00DD12B7">
      <w:pPr>
        <w:spacing w:after="0"/>
      </w:pPr>
    </w:p>
    <w:p w14:paraId="26309A38" w14:textId="77777777" w:rsidR="00DD12B7" w:rsidRDefault="00DD12B7" w:rsidP="00DD12B7">
      <w:pPr>
        <w:spacing w:after="0"/>
      </w:pPr>
    </w:p>
    <w:p w14:paraId="319919A1" w14:textId="77777777" w:rsidR="00DD12B7" w:rsidRDefault="00DD12B7" w:rsidP="00DD12B7">
      <w:pPr>
        <w:spacing w:after="0"/>
      </w:pPr>
    </w:p>
    <w:p w14:paraId="14F493B1" w14:textId="0B809021" w:rsidR="00DD12B7" w:rsidRDefault="00DD12B7" w:rsidP="00DD12B7">
      <w:pPr>
        <w:spacing w:after="0"/>
        <w:rPr>
          <w:b/>
          <w:bCs/>
          <w:color w:val="215E99" w:themeColor="text2" w:themeTint="BF"/>
          <w:sz w:val="28"/>
          <w:szCs w:val="28"/>
          <w:u w:val="single"/>
        </w:rPr>
      </w:pPr>
    </w:p>
    <w:p w14:paraId="4BD37EF8" w14:textId="6AD3AE24" w:rsidR="00143B42" w:rsidRDefault="00143B42" w:rsidP="00143B42">
      <w:pPr>
        <w:spacing w:after="0"/>
        <w:rPr>
          <w:b/>
          <w:bCs/>
          <w:color w:val="215E99" w:themeColor="text2" w:themeTint="BF"/>
          <w:sz w:val="28"/>
          <w:szCs w:val="28"/>
          <w:u w:val="single"/>
        </w:rPr>
      </w:pPr>
      <w:r>
        <w:rPr>
          <w:b/>
          <w:bCs/>
          <w:color w:val="215E99" w:themeColor="text2" w:themeTint="BF"/>
          <w:sz w:val="28"/>
          <w:szCs w:val="28"/>
          <w:u w:val="single"/>
        </w:rPr>
        <w:lastRenderedPageBreak/>
        <w:t>Pædagogisk t</w:t>
      </w:r>
      <w:r w:rsidRPr="005A03D9">
        <w:rPr>
          <w:b/>
          <w:bCs/>
          <w:color w:val="215E99" w:themeColor="text2" w:themeTint="BF"/>
          <w:sz w:val="28"/>
          <w:szCs w:val="28"/>
          <w:u w:val="single"/>
        </w:rPr>
        <w:t>ilsynsrapport for</w:t>
      </w:r>
      <w:r>
        <w:rPr>
          <w:b/>
          <w:bCs/>
          <w:color w:val="215E99" w:themeColor="text2" w:themeTint="BF"/>
          <w:sz w:val="28"/>
          <w:szCs w:val="28"/>
          <w:u w:val="single"/>
        </w:rPr>
        <w:t xml:space="preserve"> </w:t>
      </w:r>
      <w:r>
        <w:rPr>
          <w:b/>
          <w:bCs/>
          <w:color w:val="215E99" w:themeColor="text2" w:themeTint="BF"/>
          <w:sz w:val="28"/>
          <w:szCs w:val="28"/>
          <w:u w:val="single"/>
        </w:rPr>
        <w:t>Skattekisten</w:t>
      </w:r>
      <w:r w:rsidRPr="005A03D9">
        <w:rPr>
          <w:b/>
          <w:bCs/>
          <w:color w:val="215E99" w:themeColor="text2" w:themeTint="BF"/>
          <w:sz w:val="28"/>
          <w:szCs w:val="28"/>
          <w:u w:val="single"/>
        </w:rPr>
        <w:t xml:space="preserve">: </w:t>
      </w:r>
    </w:p>
    <w:p w14:paraId="0BBABBB3" w14:textId="77777777" w:rsidR="00143B42" w:rsidRDefault="00143B42" w:rsidP="00143B42">
      <w:pPr>
        <w:spacing w:line="240" w:lineRule="auto"/>
        <w:ind w:left="720"/>
        <w:contextualSpacing/>
        <w:rPr>
          <w:rFonts w:ascii="Aptos" w:eastAsia="Aptos" w:hAnsi="Aptos" w:cs="Times New Roman"/>
          <w:color w:val="auto"/>
          <w:sz w:val="24"/>
          <w:lang w:eastAsia="en-US"/>
        </w:rPr>
      </w:pPr>
    </w:p>
    <w:p w14:paraId="15BF8012" w14:textId="77777777" w:rsidR="00143B42" w:rsidRDefault="00143B42" w:rsidP="00143B42">
      <w:pPr>
        <w:spacing w:line="240" w:lineRule="auto"/>
        <w:ind w:left="720"/>
        <w:contextualSpacing/>
        <w:rPr>
          <w:rFonts w:ascii="Aptos" w:eastAsia="Aptos" w:hAnsi="Aptos" w:cs="Times New Roman"/>
          <w:color w:val="auto"/>
          <w:sz w:val="24"/>
          <w:lang w:eastAsia="en-US"/>
        </w:rPr>
      </w:pPr>
      <w:r>
        <w:rPr>
          <w:rFonts w:ascii="Aptos" w:eastAsia="Aptos" w:hAnsi="Aptos" w:cs="Times New Roman"/>
          <w:color w:val="auto"/>
          <w:sz w:val="24"/>
          <w:lang w:eastAsia="en-US"/>
        </w:rPr>
        <w:t xml:space="preserve">Tilsynsrapporten tager udgangspunkt i observationer fra praksis, samt i pointer fra den faglige dialog der efterfølgende er afholdt. </w:t>
      </w:r>
    </w:p>
    <w:p w14:paraId="6EA0F54C" w14:textId="4347712A" w:rsidR="00143B42" w:rsidRDefault="00143B42" w:rsidP="00143B42">
      <w:pPr>
        <w:spacing w:line="240" w:lineRule="auto"/>
        <w:ind w:left="720"/>
        <w:contextualSpacing/>
        <w:rPr>
          <w:rFonts w:ascii="Aptos" w:eastAsia="Aptos" w:hAnsi="Aptos" w:cs="Times New Roman"/>
          <w:color w:val="auto"/>
          <w:sz w:val="24"/>
          <w:lang w:eastAsia="en-US"/>
        </w:rPr>
      </w:pPr>
      <w:r>
        <w:rPr>
          <w:rFonts w:ascii="Aptos" w:eastAsia="Aptos" w:hAnsi="Aptos" w:cs="Times New Roman"/>
          <w:color w:val="auto"/>
          <w:sz w:val="24"/>
          <w:lang w:eastAsia="en-US"/>
        </w:rPr>
        <w:t>Der er observeret i børnehaven</w:t>
      </w:r>
      <w:r>
        <w:rPr>
          <w:rFonts w:ascii="Aptos" w:eastAsia="Aptos" w:hAnsi="Aptos" w:cs="Times New Roman"/>
          <w:color w:val="auto"/>
          <w:sz w:val="24"/>
          <w:lang w:eastAsia="en-US"/>
        </w:rPr>
        <w:t xml:space="preserve"> og vuggestue på to dage</w:t>
      </w:r>
      <w:r w:rsidR="00A72DBD">
        <w:rPr>
          <w:rFonts w:ascii="Aptos" w:eastAsia="Aptos" w:hAnsi="Aptos" w:cs="Times New Roman"/>
          <w:color w:val="auto"/>
          <w:sz w:val="24"/>
          <w:lang w:eastAsia="en-US"/>
        </w:rPr>
        <w:t xml:space="preserve"> i tidsrummet</w:t>
      </w:r>
      <w:r>
        <w:rPr>
          <w:rFonts w:ascii="Aptos" w:eastAsia="Aptos" w:hAnsi="Aptos" w:cs="Times New Roman"/>
          <w:color w:val="auto"/>
          <w:sz w:val="24"/>
          <w:lang w:eastAsia="en-US"/>
        </w:rPr>
        <w:t xml:space="preserve"> lige før samling, under samling, i formiddagsaktiviteterne samt på legepladsen mellem 12-14. Derudover er der observeret om morgenen i morgenåbningen.</w:t>
      </w:r>
      <w:r w:rsidRPr="002A3D5B">
        <w:rPr>
          <w:rFonts w:ascii="Aptos" w:eastAsia="Aptos" w:hAnsi="Aptos" w:cs="Times New Roman"/>
          <w:color w:val="auto"/>
          <w:sz w:val="24"/>
          <w:lang w:eastAsia="en-US"/>
        </w:rPr>
        <w:t xml:space="preserve"> </w:t>
      </w:r>
    </w:p>
    <w:p w14:paraId="0F763949" w14:textId="0DFE3C8F" w:rsidR="00F65D21" w:rsidRDefault="00A72DBD" w:rsidP="00143B42">
      <w:pPr>
        <w:spacing w:line="240" w:lineRule="auto"/>
        <w:ind w:left="720"/>
        <w:contextualSpacing/>
        <w:rPr>
          <w:rFonts w:ascii="Aptos" w:eastAsia="Aptos" w:hAnsi="Aptos" w:cs="Times New Roman"/>
          <w:color w:val="auto"/>
          <w:sz w:val="24"/>
          <w:lang w:eastAsia="en-US"/>
        </w:rPr>
      </w:pPr>
      <w:r>
        <w:rPr>
          <w:rFonts w:ascii="Aptos" w:eastAsia="Aptos" w:hAnsi="Aptos" w:cs="Times New Roman"/>
          <w:color w:val="auto"/>
          <w:sz w:val="24"/>
          <w:lang w:eastAsia="en-US"/>
        </w:rPr>
        <w:t>Den faglige dialog i Skattekisten var af praktiske hensyn delt i to</w:t>
      </w:r>
      <w:r w:rsidR="00E1076E">
        <w:rPr>
          <w:rFonts w:ascii="Aptos" w:eastAsia="Aptos" w:hAnsi="Aptos" w:cs="Times New Roman"/>
          <w:color w:val="auto"/>
          <w:sz w:val="24"/>
          <w:lang w:eastAsia="en-US"/>
        </w:rPr>
        <w:t xml:space="preserve">. </w:t>
      </w:r>
      <w:r w:rsidR="00143B42">
        <w:rPr>
          <w:rFonts w:ascii="Aptos" w:eastAsia="Aptos" w:hAnsi="Aptos" w:cs="Times New Roman"/>
          <w:color w:val="auto"/>
          <w:sz w:val="24"/>
          <w:lang w:eastAsia="en-US"/>
        </w:rPr>
        <w:t xml:space="preserve">Til den faglige dialog var enhedschef Helle Bak Andersen, Pædagogisk konsulent Katrine Madsen, Dagtilbudsleder </w:t>
      </w:r>
      <w:r w:rsidR="0000552B">
        <w:rPr>
          <w:rFonts w:ascii="Aptos" w:eastAsia="Aptos" w:hAnsi="Aptos" w:cs="Times New Roman"/>
          <w:color w:val="auto"/>
          <w:sz w:val="24"/>
          <w:lang w:eastAsia="en-US"/>
        </w:rPr>
        <w:t>Dorthe</w:t>
      </w:r>
      <w:r w:rsidR="00267287">
        <w:rPr>
          <w:rFonts w:ascii="Aptos" w:eastAsia="Aptos" w:hAnsi="Aptos" w:cs="Times New Roman"/>
          <w:color w:val="auto"/>
          <w:sz w:val="24"/>
          <w:lang w:eastAsia="en-US"/>
        </w:rPr>
        <w:t xml:space="preserve"> Qwist</w:t>
      </w:r>
      <w:r w:rsidR="0000552B">
        <w:rPr>
          <w:rFonts w:ascii="Aptos" w:eastAsia="Aptos" w:hAnsi="Aptos" w:cs="Times New Roman"/>
          <w:color w:val="auto"/>
          <w:sz w:val="24"/>
          <w:lang w:eastAsia="en-US"/>
        </w:rPr>
        <w:t xml:space="preserve"> Greve</w:t>
      </w:r>
      <w:r w:rsidR="00267287">
        <w:rPr>
          <w:rFonts w:ascii="Aptos" w:eastAsia="Aptos" w:hAnsi="Aptos" w:cs="Times New Roman"/>
          <w:color w:val="auto"/>
          <w:sz w:val="24"/>
          <w:lang w:eastAsia="en-US"/>
        </w:rPr>
        <w:t>, mellemleder Mette M</w:t>
      </w:r>
      <w:r w:rsidR="0027750F">
        <w:rPr>
          <w:rFonts w:ascii="Aptos" w:eastAsia="Aptos" w:hAnsi="Aptos" w:cs="Times New Roman"/>
          <w:color w:val="auto"/>
          <w:sz w:val="24"/>
          <w:lang w:eastAsia="en-US"/>
        </w:rPr>
        <w:t>alling White, Mellemleder Mads</w:t>
      </w:r>
      <w:r w:rsidR="0009711F">
        <w:rPr>
          <w:rFonts w:ascii="Aptos" w:eastAsia="Aptos" w:hAnsi="Aptos" w:cs="Times New Roman"/>
          <w:color w:val="auto"/>
          <w:sz w:val="24"/>
          <w:lang w:eastAsia="en-US"/>
        </w:rPr>
        <w:t xml:space="preserve"> Sehested Larsen,</w:t>
      </w:r>
      <w:r w:rsidR="001A08C1">
        <w:rPr>
          <w:rFonts w:ascii="Aptos" w:eastAsia="Aptos" w:hAnsi="Aptos" w:cs="Times New Roman"/>
          <w:color w:val="auto"/>
          <w:sz w:val="24"/>
          <w:lang w:eastAsia="en-US"/>
        </w:rPr>
        <w:t xml:space="preserve"> </w:t>
      </w:r>
      <w:r w:rsidR="00FC47E5">
        <w:rPr>
          <w:rFonts w:ascii="Aptos" w:eastAsia="Aptos" w:hAnsi="Aptos" w:cs="Times New Roman"/>
          <w:color w:val="auto"/>
          <w:sz w:val="24"/>
          <w:lang w:eastAsia="en-US"/>
        </w:rPr>
        <w:t xml:space="preserve">Caroline Aagaard pædagogmedhjælper i børnehaven, </w:t>
      </w:r>
      <w:r w:rsidR="00696D3A">
        <w:rPr>
          <w:rFonts w:ascii="Aptos" w:eastAsia="Aptos" w:hAnsi="Aptos" w:cs="Times New Roman"/>
          <w:color w:val="auto"/>
          <w:sz w:val="24"/>
          <w:lang w:eastAsia="en-US"/>
        </w:rPr>
        <w:t xml:space="preserve">Julie Hansen pædagog børnehave ved anden </w:t>
      </w:r>
      <w:r w:rsidR="00DD4EE4">
        <w:rPr>
          <w:rFonts w:ascii="Aptos" w:eastAsia="Aptos" w:hAnsi="Aptos" w:cs="Times New Roman"/>
          <w:color w:val="auto"/>
          <w:sz w:val="24"/>
          <w:lang w:eastAsia="en-US"/>
        </w:rPr>
        <w:t>dialogmøde</w:t>
      </w:r>
      <w:r w:rsidR="00696D3A">
        <w:rPr>
          <w:rFonts w:ascii="Aptos" w:eastAsia="Aptos" w:hAnsi="Aptos" w:cs="Times New Roman"/>
          <w:color w:val="auto"/>
          <w:sz w:val="24"/>
          <w:lang w:eastAsia="en-US"/>
        </w:rPr>
        <w:t xml:space="preserve"> </w:t>
      </w:r>
      <w:r w:rsidR="00DD4EE4">
        <w:rPr>
          <w:rFonts w:ascii="Aptos" w:eastAsia="Aptos" w:hAnsi="Aptos" w:cs="Times New Roman"/>
          <w:color w:val="auto"/>
          <w:sz w:val="24"/>
          <w:lang w:eastAsia="en-US"/>
        </w:rPr>
        <w:t xml:space="preserve">deltog </w:t>
      </w:r>
      <w:r w:rsidR="004223A1">
        <w:rPr>
          <w:rFonts w:ascii="Aptos" w:eastAsia="Aptos" w:hAnsi="Aptos" w:cs="Times New Roman"/>
          <w:color w:val="auto"/>
          <w:sz w:val="24"/>
          <w:lang w:eastAsia="en-US"/>
        </w:rPr>
        <w:t xml:space="preserve">Lars </w:t>
      </w:r>
      <w:proofErr w:type="spellStart"/>
      <w:r w:rsidR="004223A1">
        <w:rPr>
          <w:rFonts w:ascii="Aptos" w:eastAsia="Aptos" w:hAnsi="Aptos" w:cs="Times New Roman"/>
          <w:color w:val="auto"/>
          <w:sz w:val="24"/>
          <w:lang w:eastAsia="en-US"/>
        </w:rPr>
        <w:t>Aumüller</w:t>
      </w:r>
      <w:proofErr w:type="spellEnd"/>
      <w:r w:rsidR="003348A5">
        <w:rPr>
          <w:rFonts w:ascii="Aptos" w:eastAsia="Aptos" w:hAnsi="Aptos" w:cs="Times New Roman"/>
          <w:color w:val="auto"/>
          <w:sz w:val="24"/>
          <w:lang w:eastAsia="en-US"/>
        </w:rPr>
        <w:t>-Grøndahl pædagog i børnehaven</w:t>
      </w:r>
      <w:r w:rsidR="00DD4EE4">
        <w:rPr>
          <w:rFonts w:ascii="Aptos" w:eastAsia="Aptos" w:hAnsi="Aptos" w:cs="Times New Roman"/>
          <w:color w:val="auto"/>
          <w:sz w:val="24"/>
          <w:lang w:eastAsia="en-US"/>
        </w:rPr>
        <w:t xml:space="preserve"> da Julie var forhindret</w:t>
      </w:r>
      <w:r w:rsidR="00F65D21">
        <w:rPr>
          <w:rFonts w:ascii="Aptos" w:eastAsia="Aptos" w:hAnsi="Aptos" w:cs="Times New Roman"/>
          <w:color w:val="auto"/>
          <w:sz w:val="24"/>
          <w:lang w:eastAsia="en-US"/>
        </w:rPr>
        <w:t>, Christina Sehested pædagog i vuggestuen, Josephine Nielsen pædagog i basis gruppe, Mie Poulsen AMR og TR pædagog i vuggestuen.</w:t>
      </w:r>
    </w:p>
    <w:p w14:paraId="60AAF500" w14:textId="36B6D1FC" w:rsidR="00127859" w:rsidRDefault="00127859" w:rsidP="00143B42">
      <w:pPr>
        <w:spacing w:line="240" w:lineRule="auto"/>
        <w:ind w:left="720"/>
        <w:contextualSpacing/>
        <w:rPr>
          <w:rFonts w:ascii="Aptos" w:eastAsia="Aptos" w:hAnsi="Aptos" w:cs="Times New Roman"/>
          <w:color w:val="auto"/>
          <w:sz w:val="24"/>
          <w:lang w:eastAsia="en-US"/>
        </w:rPr>
      </w:pPr>
      <w:r>
        <w:rPr>
          <w:rFonts w:ascii="Aptos" w:eastAsia="Aptos" w:hAnsi="Aptos" w:cs="Times New Roman"/>
          <w:color w:val="auto"/>
          <w:sz w:val="24"/>
          <w:lang w:eastAsia="en-US"/>
        </w:rPr>
        <w:t xml:space="preserve">Ved første dialog møde deltog Mette Kjær og Regitze Sørens som </w:t>
      </w:r>
      <w:proofErr w:type="spellStart"/>
      <w:r>
        <w:rPr>
          <w:rFonts w:ascii="Aptos" w:eastAsia="Aptos" w:hAnsi="Aptos" w:cs="Times New Roman"/>
          <w:color w:val="auto"/>
          <w:sz w:val="24"/>
          <w:lang w:eastAsia="en-US"/>
        </w:rPr>
        <w:t>forældre</w:t>
      </w:r>
      <w:r w:rsidR="003348A5">
        <w:rPr>
          <w:rFonts w:ascii="Aptos" w:eastAsia="Aptos" w:hAnsi="Aptos" w:cs="Times New Roman"/>
          <w:color w:val="auto"/>
          <w:sz w:val="24"/>
          <w:lang w:eastAsia="en-US"/>
        </w:rPr>
        <w:t>-</w:t>
      </w:r>
      <w:r>
        <w:rPr>
          <w:rFonts w:ascii="Aptos" w:eastAsia="Aptos" w:hAnsi="Aptos" w:cs="Times New Roman"/>
          <w:color w:val="auto"/>
          <w:sz w:val="24"/>
          <w:lang w:eastAsia="en-US"/>
        </w:rPr>
        <w:t>repræsentanter</w:t>
      </w:r>
      <w:proofErr w:type="spellEnd"/>
      <w:r>
        <w:rPr>
          <w:rFonts w:ascii="Aptos" w:eastAsia="Aptos" w:hAnsi="Aptos" w:cs="Times New Roman"/>
          <w:color w:val="auto"/>
          <w:sz w:val="24"/>
          <w:lang w:eastAsia="en-US"/>
        </w:rPr>
        <w:t>.</w:t>
      </w:r>
    </w:p>
    <w:p w14:paraId="2FEF5EBE" w14:textId="5BB25480" w:rsidR="00143B42" w:rsidRDefault="00127859" w:rsidP="00143B42">
      <w:pPr>
        <w:spacing w:line="240" w:lineRule="auto"/>
        <w:ind w:left="720"/>
        <w:contextualSpacing/>
        <w:rPr>
          <w:rFonts w:ascii="Aptos" w:eastAsia="Aptos" w:hAnsi="Aptos" w:cs="Times New Roman"/>
          <w:color w:val="auto"/>
          <w:sz w:val="24"/>
          <w:lang w:eastAsia="en-US"/>
        </w:rPr>
      </w:pPr>
      <w:r>
        <w:rPr>
          <w:rFonts w:ascii="Aptos" w:eastAsia="Aptos" w:hAnsi="Aptos" w:cs="Times New Roman"/>
          <w:color w:val="auto"/>
          <w:sz w:val="24"/>
          <w:lang w:eastAsia="en-US"/>
        </w:rPr>
        <w:t>Ved andet dialog møde deltog</w:t>
      </w:r>
      <w:r w:rsidR="0009711F">
        <w:rPr>
          <w:rFonts w:ascii="Aptos" w:eastAsia="Aptos" w:hAnsi="Aptos" w:cs="Times New Roman"/>
          <w:color w:val="auto"/>
          <w:sz w:val="24"/>
          <w:lang w:eastAsia="en-US"/>
        </w:rPr>
        <w:t xml:space="preserve"> </w:t>
      </w:r>
      <w:r w:rsidR="003348A5">
        <w:rPr>
          <w:rFonts w:ascii="Aptos" w:eastAsia="Aptos" w:hAnsi="Aptos" w:cs="Times New Roman"/>
          <w:color w:val="auto"/>
          <w:sz w:val="24"/>
          <w:lang w:eastAsia="en-US"/>
        </w:rPr>
        <w:t>Mette Kjær som eneste forældrerepræsentant.</w:t>
      </w:r>
    </w:p>
    <w:p w14:paraId="366A54C4" w14:textId="77777777" w:rsidR="00143B42" w:rsidRDefault="00143B42" w:rsidP="00DD12B7">
      <w:pPr>
        <w:spacing w:after="0"/>
        <w:rPr>
          <w:b/>
          <w:bCs/>
          <w:color w:val="215E99" w:themeColor="text2" w:themeTint="BF"/>
          <w:sz w:val="28"/>
          <w:szCs w:val="28"/>
          <w:u w:val="single"/>
        </w:rPr>
      </w:pPr>
    </w:p>
    <w:p w14:paraId="05D2977D" w14:textId="77777777" w:rsidR="00DD12B7" w:rsidRDefault="00DD12B7" w:rsidP="00DD12B7">
      <w:pPr>
        <w:spacing w:after="0"/>
        <w:rPr>
          <w:b/>
          <w:bCs/>
          <w:color w:val="215E99" w:themeColor="text2" w:themeTint="BF"/>
          <w:sz w:val="28"/>
          <w:szCs w:val="28"/>
          <w:u w:val="single"/>
        </w:rPr>
      </w:pPr>
    </w:p>
    <w:p w14:paraId="7B0A53FF" w14:textId="77777777" w:rsidR="00DD12B7" w:rsidRDefault="00DD12B7" w:rsidP="00DD12B7">
      <w:pPr>
        <w:spacing w:after="0"/>
        <w:rPr>
          <w:b/>
          <w:bCs/>
          <w:sz w:val="24"/>
        </w:rPr>
      </w:pPr>
      <w:r>
        <w:rPr>
          <w:b/>
          <w:bCs/>
          <w:sz w:val="24"/>
        </w:rPr>
        <w:t>Den samlede vurdering</w:t>
      </w:r>
    </w:p>
    <w:tbl>
      <w:tblPr>
        <w:tblStyle w:val="Tabel-Gitter"/>
        <w:tblW w:w="9137" w:type="dxa"/>
        <w:tblLook w:val="04A0" w:firstRow="1" w:lastRow="0" w:firstColumn="1" w:lastColumn="0" w:noHBand="0" w:noVBand="1"/>
      </w:tblPr>
      <w:tblGrid>
        <w:gridCol w:w="9137"/>
      </w:tblGrid>
      <w:tr w:rsidR="00DD12B7" w14:paraId="3FF3FE6B" w14:textId="77777777" w:rsidTr="00A9228A">
        <w:trPr>
          <w:trHeight w:val="1525"/>
        </w:trPr>
        <w:tc>
          <w:tcPr>
            <w:tcW w:w="9137" w:type="dxa"/>
            <w:shd w:val="clear" w:color="auto" w:fill="DAE9F7" w:themeFill="text2" w:themeFillTint="1A"/>
          </w:tcPr>
          <w:p w14:paraId="564569AD" w14:textId="6BFFA8B1" w:rsidR="00F52A68" w:rsidRPr="00EA3D9A" w:rsidRDefault="00F70E13" w:rsidP="00026E13">
            <w:pPr>
              <w:rPr>
                <w:sz w:val="24"/>
              </w:rPr>
            </w:pPr>
            <w:r w:rsidRPr="00EA3D9A">
              <w:rPr>
                <w:sz w:val="24"/>
              </w:rPr>
              <w:t>Den</w:t>
            </w:r>
            <w:r w:rsidR="00A9228A">
              <w:rPr>
                <w:sz w:val="24"/>
              </w:rPr>
              <w:t xml:space="preserve"> pædagogiske kvalitet</w:t>
            </w:r>
            <w:r w:rsidRPr="00EA3D9A">
              <w:rPr>
                <w:sz w:val="24"/>
              </w:rPr>
              <w:t xml:space="preserve"> i Skattekisten vurderes s</w:t>
            </w:r>
            <w:r w:rsidR="00A9228A">
              <w:rPr>
                <w:sz w:val="24"/>
              </w:rPr>
              <w:t>amlet set til</w:t>
            </w:r>
            <w:r w:rsidRPr="00EA3D9A">
              <w:rPr>
                <w:sz w:val="24"/>
              </w:rPr>
              <w:t xml:space="preserve"> </w:t>
            </w:r>
            <w:r w:rsidRPr="00A9228A">
              <w:rPr>
                <w:b/>
                <w:bCs/>
                <w:sz w:val="24"/>
              </w:rPr>
              <w:t>Utilstrækkelig</w:t>
            </w:r>
            <w:r w:rsidRPr="00EA3D9A">
              <w:rPr>
                <w:sz w:val="24"/>
              </w:rPr>
              <w:t xml:space="preserve">. </w:t>
            </w:r>
            <w:r w:rsidR="003F632E" w:rsidRPr="00EA3D9A">
              <w:rPr>
                <w:sz w:val="24"/>
              </w:rPr>
              <w:t>I nedenstående uddybning af kvalitet i Skattekisten vurderes hvert enkelt</w:t>
            </w:r>
            <w:r w:rsidR="007D6407" w:rsidRPr="00EA3D9A">
              <w:rPr>
                <w:sz w:val="24"/>
              </w:rPr>
              <w:t xml:space="preserve"> tema. Overordnet set er Skattekisten præget af en meget stor variation i kvalitet</w:t>
            </w:r>
            <w:r w:rsidR="007D6DFC" w:rsidRPr="00EA3D9A">
              <w:rPr>
                <w:sz w:val="24"/>
              </w:rPr>
              <w:t xml:space="preserve">, denne variation ses på tværs af afdelinger, stuer og </w:t>
            </w:r>
            <w:r w:rsidR="00AB17B1" w:rsidRPr="00EA3D9A">
              <w:rPr>
                <w:sz w:val="24"/>
              </w:rPr>
              <w:t>i forhold til medarbejdere. Der ses enkelte steder med kvalitet der vurderes til bekymrende, ligesom der ses enkelte steder hvor kvaliteten vurderes til god.</w:t>
            </w:r>
            <w:r w:rsidRPr="00EA3D9A">
              <w:rPr>
                <w:sz w:val="24"/>
              </w:rPr>
              <w:t xml:space="preserve"> </w:t>
            </w:r>
            <w:r w:rsidR="00EA3D9A" w:rsidRPr="00EA3D9A">
              <w:rPr>
                <w:sz w:val="24"/>
              </w:rPr>
              <w:t>Den samlede vurdering må derfor ses som et resultat af denne store variation.</w:t>
            </w:r>
          </w:p>
        </w:tc>
      </w:tr>
    </w:tbl>
    <w:p w14:paraId="0E743048" w14:textId="77777777" w:rsidR="00DD12B7" w:rsidRDefault="00DD12B7" w:rsidP="00DD12B7">
      <w:pPr>
        <w:spacing w:after="0"/>
        <w:rPr>
          <w:b/>
          <w:bCs/>
          <w:u w:val="single"/>
        </w:rPr>
      </w:pPr>
    </w:p>
    <w:p w14:paraId="1A6CF2BB" w14:textId="77AF65DF" w:rsidR="00DD12B7" w:rsidRPr="005A03D9" w:rsidRDefault="00DD12B7" w:rsidP="00DD12B7">
      <w:pPr>
        <w:spacing w:after="0"/>
        <w:rPr>
          <w:b/>
          <w:bCs/>
          <w:sz w:val="24"/>
        </w:rPr>
      </w:pPr>
      <w:r w:rsidRPr="005A03D9">
        <w:rPr>
          <w:b/>
          <w:bCs/>
          <w:sz w:val="24"/>
        </w:rPr>
        <w:t>Relationer</w:t>
      </w:r>
      <w:r w:rsidR="00EC7816">
        <w:rPr>
          <w:b/>
          <w:bCs/>
          <w:sz w:val="24"/>
        </w:rPr>
        <w:t xml:space="preserve"> og tryghed</w:t>
      </w:r>
    </w:p>
    <w:p w14:paraId="415DDBA2" w14:textId="77777777" w:rsidR="00DD12B7" w:rsidRDefault="00DD12B7" w:rsidP="00DD12B7">
      <w:pPr>
        <w:spacing w:after="0"/>
        <w:rPr>
          <w:sz w:val="24"/>
        </w:rPr>
      </w:pPr>
      <w:bookmarkStart w:id="2" w:name="_Hlk205284063"/>
      <w:r w:rsidRPr="000A58B6">
        <w:rPr>
          <w:sz w:val="24"/>
        </w:rPr>
        <w:t>Vurdering og anbefalinger fra CDS</w:t>
      </w:r>
    </w:p>
    <w:tbl>
      <w:tblPr>
        <w:tblStyle w:val="Tabel-Gitter"/>
        <w:tblW w:w="0" w:type="auto"/>
        <w:tblLook w:val="04A0" w:firstRow="1" w:lastRow="0" w:firstColumn="1" w:lastColumn="0" w:noHBand="0" w:noVBand="1"/>
      </w:tblPr>
      <w:tblGrid>
        <w:gridCol w:w="9020"/>
      </w:tblGrid>
      <w:tr w:rsidR="000335C3" w14:paraId="7696209F" w14:textId="77777777" w:rsidTr="000335C3">
        <w:tc>
          <w:tcPr>
            <w:tcW w:w="9020" w:type="dxa"/>
            <w:shd w:val="clear" w:color="auto" w:fill="DAE9F7" w:themeFill="text2" w:themeFillTint="1A"/>
          </w:tcPr>
          <w:p w14:paraId="742F5493" w14:textId="1245970C" w:rsidR="000335C3" w:rsidRDefault="000335C3" w:rsidP="000335C3">
            <w:pPr>
              <w:rPr>
                <w:sz w:val="24"/>
              </w:rPr>
            </w:pPr>
            <w:r w:rsidRPr="00FB6607">
              <w:rPr>
                <w:sz w:val="24"/>
              </w:rPr>
              <w:t xml:space="preserve">Arbejdet med kvaliteten i dette tema vurderes til </w:t>
            </w:r>
            <w:r w:rsidRPr="00FB6607">
              <w:rPr>
                <w:b/>
                <w:bCs/>
                <w:sz w:val="24"/>
              </w:rPr>
              <w:t>Utilstrækkeligt,</w:t>
            </w:r>
            <w:r w:rsidRPr="00FB6607">
              <w:rPr>
                <w:sz w:val="24"/>
              </w:rPr>
              <w:t xml:space="preserve"> denne vurdering skal se som et udtryk for store variationer på tværs af afdelinger, stuer og medarbejdere i hele huset. Børnehaven vurderes til at være nået en del længere i arbejdet med dette tema end i vuggestuen.</w:t>
            </w:r>
            <w:r w:rsidRPr="00FB6607">
              <w:rPr>
                <w:b/>
                <w:bCs/>
                <w:sz w:val="24"/>
              </w:rPr>
              <w:t xml:space="preserve"> </w:t>
            </w:r>
            <w:r w:rsidRPr="00FB6607">
              <w:rPr>
                <w:sz w:val="24"/>
              </w:rPr>
              <w:t>CDS vurderer at Skattekisten skal arbejde målrettet på at skabe organisering der tilgodeser arbejdet med relationer og tryghed for alle børn i løbet af hele dagen</w:t>
            </w:r>
            <w:r w:rsidR="0084021E">
              <w:rPr>
                <w:sz w:val="24"/>
              </w:rPr>
              <w:t>, ved hjælp af følgende anvisninger:</w:t>
            </w:r>
          </w:p>
          <w:p w14:paraId="6FC7AFB6" w14:textId="77777777" w:rsidR="004440D8" w:rsidRDefault="004440D8" w:rsidP="000335C3">
            <w:pPr>
              <w:rPr>
                <w:sz w:val="24"/>
              </w:rPr>
            </w:pPr>
          </w:p>
          <w:p w14:paraId="7791FF1C" w14:textId="6D4F9DAB" w:rsidR="0084021E" w:rsidRDefault="00775F70" w:rsidP="0084021E">
            <w:pPr>
              <w:pStyle w:val="Listeafsnit"/>
              <w:numPr>
                <w:ilvl w:val="1"/>
                <w:numId w:val="14"/>
              </w:numPr>
              <w:rPr>
                <w:sz w:val="24"/>
              </w:rPr>
            </w:pPr>
            <w:r>
              <w:rPr>
                <w:sz w:val="24"/>
              </w:rPr>
              <w:t>Skattekisten skal fortsætte arbejdet med at sikre organisering og tydeliggørelse af ressourcer igennem hele dagen</w:t>
            </w:r>
          </w:p>
          <w:p w14:paraId="75D48F9B" w14:textId="5D09F433" w:rsidR="000335C3" w:rsidRPr="004440D8" w:rsidRDefault="004440D8" w:rsidP="00DD12B7">
            <w:pPr>
              <w:pStyle w:val="Listeafsnit"/>
              <w:numPr>
                <w:ilvl w:val="1"/>
                <w:numId w:val="14"/>
              </w:numPr>
              <w:rPr>
                <w:sz w:val="24"/>
              </w:rPr>
            </w:pPr>
            <w:r>
              <w:rPr>
                <w:sz w:val="24"/>
              </w:rPr>
              <w:t xml:space="preserve">Personalegruppen skal arbejde med inddeling af børn, roller, positioner og formål i pædagogiske aktiviteter igennem hele dagen </w:t>
            </w:r>
            <w:r w:rsidR="000335C3" w:rsidRPr="004440D8">
              <w:rPr>
                <w:sz w:val="24"/>
              </w:rPr>
              <w:t>for at skabe mulighed for at medarbejderne har den nødvendige ro til at arbejde sensitivt og møde alle børn relevant.</w:t>
            </w:r>
          </w:p>
        </w:tc>
      </w:tr>
    </w:tbl>
    <w:p w14:paraId="47AB7F49" w14:textId="77777777" w:rsidR="004440D8" w:rsidRDefault="004440D8" w:rsidP="00DD12B7">
      <w:pPr>
        <w:spacing w:after="0"/>
        <w:rPr>
          <w:b/>
          <w:bCs/>
          <w:sz w:val="24"/>
          <w:u w:val="single"/>
        </w:rPr>
      </w:pPr>
    </w:p>
    <w:p w14:paraId="0036E7B9" w14:textId="7F2BA024" w:rsidR="00DD12B7" w:rsidRPr="004440D8" w:rsidRDefault="00DD12B7" w:rsidP="00DD12B7">
      <w:pPr>
        <w:spacing w:after="0"/>
        <w:rPr>
          <w:b/>
          <w:bCs/>
          <w:sz w:val="24"/>
          <w:u w:val="single"/>
        </w:rPr>
      </w:pPr>
      <w:r w:rsidRPr="004440D8">
        <w:rPr>
          <w:b/>
          <w:bCs/>
          <w:sz w:val="24"/>
          <w:u w:val="single"/>
        </w:rPr>
        <w:lastRenderedPageBreak/>
        <w:t>Begrundelse for vurdering</w:t>
      </w:r>
    </w:p>
    <w:p w14:paraId="3771E011" w14:textId="77777777" w:rsidR="00A67031" w:rsidRDefault="00A67031" w:rsidP="00DD12B7">
      <w:pPr>
        <w:spacing w:after="0"/>
        <w:rPr>
          <w:sz w:val="24"/>
          <w:u w:val="single"/>
        </w:rPr>
      </w:pPr>
    </w:p>
    <w:p w14:paraId="29F771E3" w14:textId="7A1AE957" w:rsidR="00A67031" w:rsidRPr="00F70E13" w:rsidRDefault="00A67031" w:rsidP="00A67031">
      <w:pPr>
        <w:spacing w:line="240" w:lineRule="auto"/>
        <w:contextualSpacing/>
        <w:rPr>
          <w:rFonts w:ascii="Aptos" w:eastAsia="Aptos" w:hAnsi="Aptos" w:cs="Times New Roman"/>
          <w:color w:val="auto"/>
          <w:sz w:val="24"/>
          <w:lang w:eastAsia="en-US"/>
        </w:rPr>
      </w:pPr>
      <w:r>
        <w:rPr>
          <w:rFonts w:ascii="Aptos" w:eastAsia="Aptos" w:hAnsi="Aptos" w:cs="Times New Roman"/>
          <w:color w:val="auto"/>
          <w:sz w:val="24"/>
          <w:lang w:eastAsia="en-US"/>
        </w:rPr>
        <w:t>Under observationer</w:t>
      </w:r>
      <w:r w:rsidR="00C604DF">
        <w:rPr>
          <w:rFonts w:ascii="Aptos" w:eastAsia="Aptos" w:hAnsi="Aptos" w:cs="Times New Roman"/>
          <w:color w:val="auto"/>
          <w:sz w:val="24"/>
          <w:lang w:eastAsia="en-US"/>
        </w:rPr>
        <w:t>ne</w:t>
      </w:r>
      <w:r>
        <w:rPr>
          <w:rFonts w:ascii="Aptos" w:eastAsia="Aptos" w:hAnsi="Aptos" w:cs="Times New Roman"/>
          <w:color w:val="auto"/>
          <w:sz w:val="24"/>
          <w:lang w:eastAsia="en-US"/>
        </w:rPr>
        <w:t xml:space="preserve"> høres der generelt meget få reguleringer, og jævnligt ses medarbejdere som smiler og er imødekommende</w:t>
      </w:r>
      <w:r w:rsidR="00C604DF">
        <w:rPr>
          <w:rFonts w:ascii="Aptos" w:eastAsia="Aptos" w:hAnsi="Aptos" w:cs="Times New Roman"/>
          <w:color w:val="auto"/>
          <w:sz w:val="24"/>
          <w:lang w:eastAsia="en-US"/>
        </w:rPr>
        <w:t>,</w:t>
      </w:r>
      <w:r>
        <w:rPr>
          <w:rFonts w:ascii="Aptos" w:eastAsia="Aptos" w:hAnsi="Aptos" w:cs="Times New Roman"/>
          <w:color w:val="auto"/>
          <w:sz w:val="24"/>
          <w:lang w:eastAsia="en-US"/>
        </w:rPr>
        <w:t xml:space="preserve"> når børn henvender sig.</w:t>
      </w:r>
    </w:p>
    <w:p w14:paraId="14D8DBA6" w14:textId="77777777" w:rsidR="00A67031" w:rsidRPr="00F70E13" w:rsidRDefault="00A67031" w:rsidP="00A67031">
      <w:pPr>
        <w:spacing w:line="240" w:lineRule="auto"/>
        <w:ind w:left="720"/>
        <w:contextualSpacing/>
        <w:rPr>
          <w:rFonts w:ascii="Aptos" w:eastAsia="Aptos" w:hAnsi="Aptos" w:cs="Times New Roman"/>
          <w:color w:val="auto"/>
          <w:sz w:val="24"/>
          <w:lang w:eastAsia="en-US"/>
        </w:rPr>
      </w:pPr>
    </w:p>
    <w:p w14:paraId="5E6F1C09" w14:textId="2B8242D9" w:rsidR="00A67031" w:rsidRDefault="00A67031" w:rsidP="00A67031">
      <w:pPr>
        <w:spacing w:line="240" w:lineRule="auto"/>
        <w:contextualSpacing/>
        <w:rPr>
          <w:rFonts w:ascii="Aptos" w:eastAsia="Aptos" w:hAnsi="Aptos" w:cs="Times New Roman"/>
          <w:color w:val="auto"/>
          <w:sz w:val="24"/>
          <w:lang w:eastAsia="en-US"/>
        </w:rPr>
      </w:pPr>
      <w:r w:rsidRPr="00F70E13">
        <w:rPr>
          <w:rFonts w:ascii="Aptos" w:eastAsia="Aptos" w:hAnsi="Aptos" w:cs="Times New Roman"/>
          <w:color w:val="auto"/>
          <w:sz w:val="24"/>
          <w:lang w:eastAsia="en-US"/>
        </w:rPr>
        <w:t xml:space="preserve">I børnehaven </w:t>
      </w:r>
      <w:r>
        <w:rPr>
          <w:rFonts w:ascii="Aptos" w:eastAsia="Aptos" w:hAnsi="Aptos" w:cs="Times New Roman"/>
          <w:color w:val="auto"/>
          <w:sz w:val="24"/>
          <w:lang w:eastAsia="en-US"/>
        </w:rPr>
        <w:t xml:space="preserve">observeres </w:t>
      </w:r>
      <w:r w:rsidR="00C604DF">
        <w:rPr>
          <w:rFonts w:ascii="Aptos" w:eastAsia="Aptos" w:hAnsi="Aptos" w:cs="Times New Roman"/>
          <w:color w:val="auto"/>
          <w:sz w:val="24"/>
          <w:lang w:eastAsia="en-US"/>
        </w:rPr>
        <w:t xml:space="preserve">det, </w:t>
      </w:r>
      <w:r>
        <w:rPr>
          <w:rFonts w:ascii="Aptos" w:eastAsia="Aptos" w:hAnsi="Aptos" w:cs="Times New Roman"/>
          <w:color w:val="auto"/>
          <w:sz w:val="24"/>
          <w:lang w:eastAsia="en-US"/>
        </w:rPr>
        <w:t>at</w:t>
      </w:r>
      <w:r w:rsidRPr="00F70E13">
        <w:rPr>
          <w:rFonts w:ascii="Aptos" w:eastAsia="Aptos" w:hAnsi="Aptos" w:cs="Times New Roman"/>
          <w:color w:val="auto"/>
          <w:sz w:val="24"/>
          <w:lang w:eastAsia="en-US"/>
        </w:rPr>
        <w:t xml:space="preserve"> en stor del af </w:t>
      </w:r>
      <w:proofErr w:type="gramStart"/>
      <w:r w:rsidRPr="00F70E13">
        <w:rPr>
          <w:rFonts w:ascii="Aptos" w:eastAsia="Aptos" w:hAnsi="Aptos" w:cs="Times New Roman"/>
          <w:color w:val="auto"/>
          <w:sz w:val="24"/>
          <w:lang w:eastAsia="en-US"/>
        </w:rPr>
        <w:t>medarbejder gruppen</w:t>
      </w:r>
      <w:proofErr w:type="gramEnd"/>
      <w:r w:rsidRPr="00F70E13">
        <w:rPr>
          <w:rFonts w:ascii="Aptos" w:eastAsia="Aptos" w:hAnsi="Aptos" w:cs="Times New Roman"/>
          <w:color w:val="auto"/>
          <w:sz w:val="24"/>
          <w:lang w:eastAsia="en-US"/>
        </w:rPr>
        <w:t xml:space="preserve"> trøste</w:t>
      </w:r>
      <w:r>
        <w:rPr>
          <w:rFonts w:ascii="Aptos" w:eastAsia="Aptos" w:hAnsi="Aptos" w:cs="Times New Roman"/>
          <w:color w:val="auto"/>
          <w:sz w:val="24"/>
          <w:lang w:eastAsia="en-US"/>
        </w:rPr>
        <w:t>r børn</w:t>
      </w:r>
      <w:r w:rsidRPr="00F70E13">
        <w:rPr>
          <w:rFonts w:ascii="Aptos" w:eastAsia="Aptos" w:hAnsi="Aptos" w:cs="Times New Roman"/>
          <w:color w:val="auto"/>
          <w:sz w:val="24"/>
          <w:lang w:eastAsia="en-US"/>
        </w:rPr>
        <w:t xml:space="preserve"> relevant, spejle</w:t>
      </w:r>
      <w:r>
        <w:rPr>
          <w:rFonts w:ascii="Aptos" w:eastAsia="Aptos" w:hAnsi="Aptos" w:cs="Times New Roman"/>
          <w:color w:val="auto"/>
          <w:sz w:val="24"/>
          <w:lang w:eastAsia="en-US"/>
        </w:rPr>
        <w:t>r børnenes</w:t>
      </w:r>
      <w:r w:rsidRPr="00F70E13">
        <w:rPr>
          <w:rFonts w:ascii="Aptos" w:eastAsia="Aptos" w:hAnsi="Aptos" w:cs="Times New Roman"/>
          <w:color w:val="auto"/>
          <w:sz w:val="24"/>
          <w:lang w:eastAsia="en-US"/>
        </w:rPr>
        <w:t xml:space="preserve"> følelser og </w:t>
      </w:r>
      <w:r>
        <w:rPr>
          <w:rFonts w:ascii="Aptos" w:eastAsia="Aptos" w:hAnsi="Aptos" w:cs="Times New Roman"/>
          <w:color w:val="auto"/>
          <w:sz w:val="24"/>
          <w:lang w:eastAsia="en-US"/>
        </w:rPr>
        <w:t xml:space="preserve">udviser </w:t>
      </w:r>
      <w:r w:rsidRPr="00F70E13">
        <w:rPr>
          <w:rFonts w:ascii="Aptos" w:eastAsia="Aptos" w:hAnsi="Aptos" w:cs="Times New Roman"/>
          <w:color w:val="auto"/>
          <w:sz w:val="24"/>
          <w:lang w:eastAsia="en-US"/>
        </w:rPr>
        <w:t>sensitiv</w:t>
      </w:r>
      <w:r>
        <w:rPr>
          <w:rFonts w:ascii="Aptos" w:eastAsia="Aptos" w:hAnsi="Aptos" w:cs="Times New Roman"/>
          <w:color w:val="auto"/>
          <w:sz w:val="24"/>
          <w:lang w:eastAsia="en-US"/>
        </w:rPr>
        <w:t>itet i forhold til at organisere børns følelser. D</w:t>
      </w:r>
      <w:r w:rsidR="00C604DF">
        <w:rPr>
          <w:rFonts w:ascii="Aptos" w:eastAsia="Aptos" w:hAnsi="Aptos" w:cs="Times New Roman"/>
          <w:color w:val="auto"/>
          <w:sz w:val="24"/>
          <w:lang w:eastAsia="en-US"/>
        </w:rPr>
        <w:t>og ses d</w:t>
      </w:r>
      <w:r>
        <w:rPr>
          <w:rFonts w:ascii="Aptos" w:eastAsia="Aptos" w:hAnsi="Aptos" w:cs="Times New Roman"/>
          <w:color w:val="auto"/>
          <w:sz w:val="24"/>
          <w:lang w:eastAsia="en-US"/>
        </w:rPr>
        <w:t xml:space="preserve">er variationer i dette hen over dagen i børnehaven, der er tydeligt et større fokus på dette om formiddagen i aktivitetstiden. </w:t>
      </w:r>
      <w:r w:rsidRPr="00F70E13">
        <w:rPr>
          <w:rFonts w:ascii="Aptos" w:eastAsia="Aptos" w:hAnsi="Aptos" w:cs="Times New Roman"/>
          <w:color w:val="auto"/>
          <w:sz w:val="24"/>
          <w:lang w:eastAsia="en-US"/>
        </w:rPr>
        <w:t xml:space="preserve">I basisgrupperne og i vuggestuen </w:t>
      </w:r>
      <w:r>
        <w:rPr>
          <w:rFonts w:ascii="Aptos" w:eastAsia="Aptos" w:hAnsi="Aptos" w:cs="Times New Roman"/>
          <w:color w:val="auto"/>
          <w:sz w:val="24"/>
          <w:lang w:eastAsia="en-US"/>
        </w:rPr>
        <w:t>ses</w:t>
      </w:r>
      <w:r w:rsidRPr="00F70E13">
        <w:rPr>
          <w:rFonts w:ascii="Aptos" w:eastAsia="Aptos" w:hAnsi="Aptos" w:cs="Times New Roman"/>
          <w:color w:val="auto"/>
          <w:sz w:val="24"/>
          <w:lang w:eastAsia="en-US"/>
        </w:rPr>
        <w:t xml:space="preserve"> store variationer i </w:t>
      </w:r>
      <w:r>
        <w:rPr>
          <w:rFonts w:ascii="Aptos" w:eastAsia="Aptos" w:hAnsi="Aptos" w:cs="Times New Roman"/>
          <w:color w:val="auto"/>
          <w:sz w:val="24"/>
          <w:lang w:eastAsia="en-US"/>
        </w:rPr>
        <w:t xml:space="preserve">arbejdet indenfor dette tema, og </w:t>
      </w:r>
      <w:r w:rsidRPr="00F70E13">
        <w:rPr>
          <w:rFonts w:ascii="Aptos" w:eastAsia="Aptos" w:hAnsi="Aptos" w:cs="Times New Roman"/>
          <w:color w:val="auto"/>
          <w:sz w:val="24"/>
          <w:lang w:eastAsia="en-US"/>
        </w:rPr>
        <w:t>en større del af medarbejdergruppen ses mimikfattige og passive.</w:t>
      </w:r>
    </w:p>
    <w:p w14:paraId="0A8BF54B" w14:textId="77777777" w:rsidR="00A67031" w:rsidRDefault="00A67031" w:rsidP="00A67031">
      <w:pPr>
        <w:spacing w:line="240" w:lineRule="auto"/>
        <w:contextualSpacing/>
        <w:rPr>
          <w:rFonts w:ascii="Aptos" w:eastAsia="Aptos" w:hAnsi="Aptos" w:cs="Times New Roman"/>
          <w:color w:val="auto"/>
          <w:sz w:val="24"/>
          <w:lang w:eastAsia="en-US"/>
        </w:rPr>
      </w:pPr>
    </w:p>
    <w:p w14:paraId="260E362E" w14:textId="77777777" w:rsidR="00955B23" w:rsidRDefault="00C604DF" w:rsidP="00A67031">
      <w:pPr>
        <w:spacing w:line="240" w:lineRule="auto"/>
        <w:contextualSpacing/>
        <w:rPr>
          <w:rFonts w:ascii="Aptos" w:eastAsia="Aptos" w:hAnsi="Aptos" w:cs="Times New Roman"/>
          <w:color w:val="auto"/>
          <w:sz w:val="24"/>
          <w:lang w:eastAsia="en-US"/>
        </w:rPr>
      </w:pPr>
      <w:r>
        <w:rPr>
          <w:rFonts w:ascii="Aptos" w:eastAsia="Aptos" w:hAnsi="Aptos" w:cs="Times New Roman"/>
          <w:color w:val="auto"/>
          <w:sz w:val="24"/>
          <w:lang w:eastAsia="en-US"/>
        </w:rPr>
        <w:t>T</w:t>
      </w:r>
      <w:r w:rsidR="004300CB">
        <w:rPr>
          <w:rFonts w:ascii="Aptos" w:eastAsia="Aptos" w:hAnsi="Aptos" w:cs="Times New Roman"/>
          <w:color w:val="auto"/>
          <w:sz w:val="24"/>
          <w:lang w:eastAsia="en-US"/>
        </w:rPr>
        <w:t>røst og sensitivitet</w:t>
      </w:r>
      <w:r>
        <w:rPr>
          <w:rFonts w:ascii="Aptos" w:eastAsia="Aptos" w:hAnsi="Aptos" w:cs="Times New Roman"/>
          <w:color w:val="auto"/>
          <w:sz w:val="24"/>
          <w:lang w:eastAsia="en-US"/>
        </w:rPr>
        <w:t xml:space="preserve"> har</w:t>
      </w:r>
      <w:r w:rsidR="004300CB">
        <w:rPr>
          <w:rFonts w:ascii="Aptos" w:eastAsia="Aptos" w:hAnsi="Aptos" w:cs="Times New Roman"/>
          <w:color w:val="auto"/>
          <w:sz w:val="24"/>
          <w:lang w:eastAsia="en-US"/>
        </w:rPr>
        <w:t xml:space="preserve"> </w:t>
      </w:r>
      <w:r w:rsidR="00A67031">
        <w:rPr>
          <w:rFonts w:ascii="Aptos" w:eastAsia="Aptos" w:hAnsi="Aptos" w:cs="Times New Roman"/>
          <w:color w:val="auto"/>
          <w:sz w:val="24"/>
          <w:lang w:eastAsia="en-US"/>
        </w:rPr>
        <w:t>tidligere været en an</w:t>
      </w:r>
      <w:r w:rsidR="004300CB">
        <w:rPr>
          <w:rFonts w:ascii="Aptos" w:eastAsia="Aptos" w:hAnsi="Aptos" w:cs="Times New Roman"/>
          <w:color w:val="auto"/>
          <w:sz w:val="24"/>
          <w:lang w:eastAsia="en-US"/>
        </w:rPr>
        <w:t>mærkning i vuggestuen</w:t>
      </w:r>
      <w:r w:rsidR="00A67031">
        <w:rPr>
          <w:rFonts w:ascii="Aptos" w:eastAsia="Aptos" w:hAnsi="Aptos" w:cs="Times New Roman"/>
          <w:color w:val="auto"/>
          <w:sz w:val="24"/>
          <w:lang w:eastAsia="en-US"/>
        </w:rPr>
        <w:t xml:space="preserve"> i det pædagogiske tilsyn</w:t>
      </w:r>
      <w:r>
        <w:rPr>
          <w:rFonts w:ascii="Aptos" w:eastAsia="Aptos" w:hAnsi="Aptos" w:cs="Times New Roman"/>
          <w:color w:val="auto"/>
          <w:sz w:val="24"/>
          <w:lang w:eastAsia="en-US"/>
        </w:rPr>
        <w:t>,</w:t>
      </w:r>
      <w:r w:rsidR="00A67031">
        <w:rPr>
          <w:rFonts w:ascii="Aptos" w:eastAsia="Aptos" w:hAnsi="Aptos" w:cs="Times New Roman"/>
          <w:color w:val="auto"/>
          <w:sz w:val="24"/>
          <w:lang w:eastAsia="en-US"/>
        </w:rPr>
        <w:t xml:space="preserve"> </w:t>
      </w:r>
      <w:r>
        <w:rPr>
          <w:rFonts w:ascii="Aptos" w:eastAsia="Aptos" w:hAnsi="Aptos" w:cs="Times New Roman"/>
          <w:color w:val="auto"/>
          <w:sz w:val="24"/>
          <w:lang w:eastAsia="en-US"/>
        </w:rPr>
        <w:t xml:space="preserve">og der </w:t>
      </w:r>
      <w:r w:rsidR="004300CB">
        <w:rPr>
          <w:rFonts w:ascii="Aptos" w:eastAsia="Aptos" w:hAnsi="Aptos" w:cs="Times New Roman"/>
          <w:color w:val="auto"/>
          <w:sz w:val="24"/>
          <w:lang w:eastAsia="en-US"/>
        </w:rPr>
        <w:t>drøftes konkrete eksempler fra praksis under</w:t>
      </w:r>
      <w:r w:rsidR="00A67031">
        <w:rPr>
          <w:rFonts w:ascii="Aptos" w:eastAsia="Aptos" w:hAnsi="Aptos" w:cs="Times New Roman"/>
          <w:color w:val="auto"/>
          <w:sz w:val="24"/>
          <w:lang w:eastAsia="en-US"/>
        </w:rPr>
        <w:t xml:space="preserve"> den faglige dialog. </w:t>
      </w:r>
      <w:r w:rsidR="004300CB">
        <w:rPr>
          <w:rFonts w:ascii="Aptos" w:eastAsia="Aptos" w:hAnsi="Aptos" w:cs="Times New Roman"/>
          <w:color w:val="auto"/>
          <w:sz w:val="24"/>
          <w:lang w:eastAsia="en-US"/>
        </w:rPr>
        <w:t>Både forældre og medarbejdere kan nikke genkendende til eksemple</w:t>
      </w:r>
      <w:r w:rsidR="00F82480">
        <w:rPr>
          <w:rFonts w:ascii="Aptos" w:eastAsia="Aptos" w:hAnsi="Aptos" w:cs="Times New Roman"/>
          <w:color w:val="auto"/>
          <w:sz w:val="24"/>
          <w:lang w:eastAsia="en-US"/>
        </w:rPr>
        <w:t>rne</w:t>
      </w:r>
      <w:r w:rsidR="004300CB">
        <w:rPr>
          <w:rFonts w:ascii="Aptos" w:eastAsia="Aptos" w:hAnsi="Aptos" w:cs="Times New Roman"/>
          <w:color w:val="auto"/>
          <w:sz w:val="24"/>
          <w:lang w:eastAsia="en-US"/>
        </w:rPr>
        <w:t xml:space="preserve">. </w:t>
      </w:r>
    </w:p>
    <w:p w14:paraId="008B5798" w14:textId="533A7C3D" w:rsidR="004300CB" w:rsidRDefault="004300CB" w:rsidP="00A67031">
      <w:pPr>
        <w:spacing w:line="240" w:lineRule="auto"/>
        <w:contextualSpacing/>
        <w:rPr>
          <w:rFonts w:ascii="Aptos" w:eastAsia="Aptos" w:hAnsi="Aptos" w:cs="Times New Roman"/>
          <w:color w:val="auto"/>
          <w:sz w:val="24"/>
          <w:lang w:eastAsia="en-US"/>
        </w:rPr>
      </w:pPr>
      <w:r>
        <w:rPr>
          <w:rFonts w:ascii="Aptos" w:eastAsia="Aptos" w:hAnsi="Aptos" w:cs="Times New Roman"/>
          <w:color w:val="auto"/>
          <w:sz w:val="24"/>
          <w:lang w:eastAsia="en-US"/>
        </w:rPr>
        <w:t>Herunder drøftes vigtigheden af aktivt at møde børn positivt med en tydelig mimik og kropssprog</w:t>
      </w:r>
      <w:r w:rsidR="00955B23">
        <w:rPr>
          <w:rFonts w:ascii="Aptos" w:eastAsia="Aptos" w:hAnsi="Aptos" w:cs="Times New Roman"/>
          <w:color w:val="auto"/>
          <w:sz w:val="24"/>
          <w:lang w:eastAsia="en-US"/>
        </w:rPr>
        <w:t>,</w:t>
      </w:r>
      <w:r>
        <w:rPr>
          <w:rFonts w:ascii="Aptos" w:eastAsia="Aptos" w:hAnsi="Aptos" w:cs="Times New Roman"/>
          <w:color w:val="auto"/>
          <w:sz w:val="24"/>
          <w:lang w:eastAsia="en-US"/>
        </w:rPr>
        <w:t xml:space="preserve"> samt vigtigheden af</w:t>
      </w:r>
      <w:r w:rsidR="00955B23">
        <w:rPr>
          <w:rFonts w:ascii="Aptos" w:eastAsia="Aptos" w:hAnsi="Aptos" w:cs="Times New Roman"/>
          <w:color w:val="auto"/>
          <w:sz w:val="24"/>
          <w:lang w:eastAsia="en-US"/>
        </w:rPr>
        <w:t>,</w:t>
      </w:r>
      <w:r>
        <w:rPr>
          <w:rFonts w:ascii="Aptos" w:eastAsia="Aptos" w:hAnsi="Aptos" w:cs="Times New Roman"/>
          <w:color w:val="auto"/>
          <w:sz w:val="24"/>
          <w:lang w:eastAsia="en-US"/>
        </w:rPr>
        <w:t xml:space="preserve"> at de voksne bevarer et roligt nervesystem for at kunne spejle og trøste børn</w:t>
      </w:r>
      <w:r w:rsidR="00F82480">
        <w:rPr>
          <w:rFonts w:ascii="Aptos" w:eastAsia="Aptos" w:hAnsi="Aptos" w:cs="Times New Roman"/>
          <w:color w:val="auto"/>
          <w:sz w:val="24"/>
          <w:lang w:eastAsia="en-US"/>
        </w:rPr>
        <w:t xml:space="preserve"> relevant</w:t>
      </w:r>
      <w:r w:rsidR="006F37E7">
        <w:rPr>
          <w:rFonts w:ascii="Aptos" w:eastAsia="Aptos" w:hAnsi="Aptos" w:cs="Times New Roman"/>
          <w:color w:val="auto"/>
          <w:sz w:val="24"/>
          <w:lang w:eastAsia="en-US"/>
        </w:rPr>
        <w:t xml:space="preserve">. I </w:t>
      </w:r>
      <w:r w:rsidR="00955B23">
        <w:rPr>
          <w:rFonts w:ascii="Aptos" w:eastAsia="Aptos" w:hAnsi="Aptos" w:cs="Times New Roman"/>
          <w:color w:val="auto"/>
          <w:sz w:val="24"/>
          <w:lang w:eastAsia="en-US"/>
        </w:rPr>
        <w:t>dagtilbud</w:t>
      </w:r>
      <w:r w:rsidR="006F37E7">
        <w:rPr>
          <w:rFonts w:ascii="Aptos" w:eastAsia="Aptos" w:hAnsi="Aptos" w:cs="Times New Roman"/>
          <w:color w:val="auto"/>
          <w:sz w:val="24"/>
          <w:lang w:eastAsia="en-US"/>
        </w:rPr>
        <w:t xml:space="preserve"> er det et vigtigt fokusområde at hjælpe børnene med at </w:t>
      </w:r>
      <w:r w:rsidR="00541BC2">
        <w:rPr>
          <w:rFonts w:ascii="Aptos" w:eastAsia="Aptos" w:hAnsi="Aptos" w:cs="Times New Roman"/>
          <w:color w:val="auto"/>
          <w:sz w:val="24"/>
          <w:lang w:eastAsia="en-US"/>
        </w:rPr>
        <w:t>forstå og regulere deres følelser.</w:t>
      </w:r>
    </w:p>
    <w:p w14:paraId="3F74DC56" w14:textId="77777777" w:rsidR="00955B23" w:rsidRDefault="00955B23" w:rsidP="00A67031">
      <w:pPr>
        <w:spacing w:line="240" w:lineRule="auto"/>
        <w:contextualSpacing/>
        <w:rPr>
          <w:rFonts w:ascii="Aptos" w:eastAsia="Aptos" w:hAnsi="Aptos" w:cs="Times New Roman"/>
          <w:color w:val="auto"/>
          <w:sz w:val="24"/>
          <w:lang w:eastAsia="en-US"/>
        </w:rPr>
      </w:pPr>
    </w:p>
    <w:p w14:paraId="084682F5" w14:textId="05BD04FC" w:rsidR="004300CB" w:rsidRDefault="004300CB" w:rsidP="00A67031">
      <w:pPr>
        <w:spacing w:line="240" w:lineRule="auto"/>
        <w:contextualSpacing/>
        <w:rPr>
          <w:rFonts w:ascii="Aptos" w:eastAsia="Aptos" w:hAnsi="Aptos" w:cs="Times New Roman"/>
          <w:color w:val="auto"/>
          <w:sz w:val="24"/>
          <w:lang w:eastAsia="en-US"/>
        </w:rPr>
      </w:pPr>
      <w:r>
        <w:rPr>
          <w:rFonts w:ascii="Aptos" w:eastAsia="Aptos" w:hAnsi="Aptos" w:cs="Times New Roman"/>
          <w:color w:val="auto"/>
          <w:sz w:val="24"/>
          <w:lang w:eastAsia="en-US"/>
        </w:rPr>
        <w:t xml:space="preserve">I børnehaven ses under formiddagsaktiviteterne gode eksempler på voksne som møder børn sensitivt og man kan med fordel bruge en del af børnehavens erfaring positivt til at løfte kvaliteten i vuggestuen. </w:t>
      </w:r>
    </w:p>
    <w:p w14:paraId="6D6E92DD" w14:textId="59F2BFC5" w:rsidR="004E513A" w:rsidRDefault="004300CB" w:rsidP="00A67031">
      <w:pPr>
        <w:spacing w:line="240" w:lineRule="auto"/>
        <w:contextualSpacing/>
        <w:rPr>
          <w:rFonts w:ascii="Aptos" w:eastAsia="Aptos" w:hAnsi="Aptos" w:cs="Times New Roman"/>
          <w:color w:val="auto"/>
          <w:sz w:val="24"/>
          <w:lang w:eastAsia="en-US"/>
        </w:rPr>
      </w:pPr>
      <w:r>
        <w:rPr>
          <w:rFonts w:ascii="Aptos" w:eastAsia="Aptos" w:hAnsi="Aptos" w:cs="Times New Roman"/>
          <w:color w:val="auto"/>
          <w:sz w:val="24"/>
          <w:lang w:eastAsia="en-US"/>
        </w:rPr>
        <w:t>Under observationer om morgenen og i formiddagsstunden opleves en uhensigtsmæssig organisering i vuggestuen</w:t>
      </w:r>
      <w:r w:rsidR="00955B23">
        <w:rPr>
          <w:rFonts w:ascii="Aptos" w:eastAsia="Aptos" w:hAnsi="Aptos" w:cs="Times New Roman"/>
          <w:color w:val="auto"/>
          <w:sz w:val="24"/>
          <w:lang w:eastAsia="en-US"/>
        </w:rPr>
        <w:t>,</w:t>
      </w:r>
      <w:r>
        <w:rPr>
          <w:rFonts w:ascii="Aptos" w:eastAsia="Aptos" w:hAnsi="Aptos" w:cs="Times New Roman"/>
          <w:color w:val="auto"/>
          <w:sz w:val="24"/>
          <w:lang w:eastAsia="en-US"/>
        </w:rPr>
        <w:t xml:space="preserve"> og det drøftes på den faglige dialog</w:t>
      </w:r>
      <w:r w:rsidR="00955B23">
        <w:rPr>
          <w:rFonts w:ascii="Aptos" w:eastAsia="Aptos" w:hAnsi="Aptos" w:cs="Times New Roman"/>
          <w:color w:val="auto"/>
          <w:sz w:val="24"/>
          <w:lang w:eastAsia="en-US"/>
        </w:rPr>
        <w:t xml:space="preserve">, </w:t>
      </w:r>
      <w:r>
        <w:rPr>
          <w:rFonts w:ascii="Aptos" w:eastAsia="Aptos" w:hAnsi="Aptos" w:cs="Times New Roman"/>
          <w:color w:val="auto"/>
          <w:sz w:val="24"/>
          <w:lang w:eastAsia="en-US"/>
        </w:rPr>
        <w:t>hvordan organisering påvirker kvaliteten af det pædagogiske arbejde.</w:t>
      </w:r>
    </w:p>
    <w:p w14:paraId="4CB02F06" w14:textId="77777777" w:rsidR="004E513A" w:rsidRDefault="004E513A" w:rsidP="00A67031">
      <w:pPr>
        <w:spacing w:line="240" w:lineRule="auto"/>
        <w:contextualSpacing/>
        <w:rPr>
          <w:rFonts w:ascii="Aptos" w:eastAsia="Aptos" w:hAnsi="Aptos" w:cs="Times New Roman"/>
          <w:color w:val="auto"/>
          <w:sz w:val="24"/>
          <w:lang w:eastAsia="en-US"/>
        </w:rPr>
      </w:pPr>
    </w:p>
    <w:p w14:paraId="18913D2D" w14:textId="77777777" w:rsidR="00955B23" w:rsidRDefault="00A67031" w:rsidP="00934713">
      <w:pPr>
        <w:spacing w:line="240" w:lineRule="auto"/>
        <w:contextualSpacing/>
        <w:rPr>
          <w:rFonts w:ascii="Aptos" w:eastAsia="Aptos" w:hAnsi="Aptos" w:cs="Times New Roman"/>
          <w:color w:val="auto"/>
          <w:sz w:val="24"/>
          <w:lang w:eastAsia="en-US"/>
        </w:rPr>
      </w:pPr>
      <w:r>
        <w:rPr>
          <w:rFonts w:ascii="Aptos" w:eastAsia="Aptos" w:hAnsi="Aptos" w:cs="Times New Roman"/>
          <w:color w:val="auto"/>
          <w:sz w:val="24"/>
          <w:lang w:eastAsia="en-US"/>
        </w:rPr>
        <w:t>Skattekisten er et stort dagtilbud med 15 stuer og medarbejderne udtrykker</w:t>
      </w:r>
      <w:r w:rsidR="00955B23">
        <w:rPr>
          <w:rFonts w:ascii="Aptos" w:eastAsia="Aptos" w:hAnsi="Aptos" w:cs="Times New Roman"/>
          <w:color w:val="auto"/>
          <w:sz w:val="24"/>
          <w:lang w:eastAsia="en-US"/>
        </w:rPr>
        <w:t>,</w:t>
      </w:r>
      <w:r>
        <w:rPr>
          <w:rFonts w:ascii="Aptos" w:eastAsia="Aptos" w:hAnsi="Aptos" w:cs="Times New Roman"/>
          <w:color w:val="auto"/>
          <w:sz w:val="24"/>
          <w:lang w:eastAsia="en-US"/>
        </w:rPr>
        <w:t xml:space="preserve"> at de mangler den røde tråd igennem hele huset</w:t>
      </w:r>
      <w:r w:rsidR="004300CB">
        <w:rPr>
          <w:rFonts w:ascii="Aptos" w:eastAsia="Aptos" w:hAnsi="Aptos" w:cs="Times New Roman"/>
          <w:color w:val="auto"/>
          <w:sz w:val="24"/>
          <w:lang w:eastAsia="en-US"/>
        </w:rPr>
        <w:t xml:space="preserve"> og kontinuerlig opfølgning på pædagogiske mål og aftaler om dette.</w:t>
      </w:r>
      <w:r w:rsidR="004E513A">
        <w:rPr>
          <w:rFonts w:ascii="Aptos" w:eastAsia="Aptos" w:hAnsi="Aptos" w:cs="Times New Roman"/>
          <w:color w:val="auto"/>
          <w:sz w:val="24"/>
          <w:lang w:eastAsia="en-US"/>
        </w:rPr>
        <w:t xml:space="preserve"> </w:t>
      </w:r>
    </w:p>
    <w:p w14:paraId="781EC29B" w14:textId="4416EE29" w:rsidR="00DD12B7" w:rsidRDefault="004E513A" w:rsidP="00934713">
      <w:pPr>
        <w:spacing w:line="240" w:lineRule="auto"/>
        <w:contextualSpacing/>
        <w:rPr>
          <w:sz w:val="24"/>
          <w:u w:val="single"/>
        </w:rPr>
      </w:pPr>
      <w:r>
        <w:rPr>
          <w:rFonts w:ascii="Aptos" w:eastAsia="Aptos" w:hAnsi="Aptos" w:cs="Times New Roman"/>
          <w:color w:val="auto"/>
          <w:sz w:val="24"/>
          <w:lang w:eastAsia="en-US"/>
        </w:rPr>
        <w:t>Det</w:t>
      </w:r>
      <w:r w:rsidR="00533882">
        <w:rPr>
          <w:rFonts w:ascii="Aptos" w:eastAsia="Aptos" w:hAnsi="Aptos" w:cs="Times New Roman"/>
          <w:color w:val="auto"/>
          <w:sz w:val="24"/>
          <w:lang w:eastAsia="en-US"/>
        </w:rPr>
        <w:t xml:space="preserve"> drøftes på den faglige dialog</w:t>
      </w:r>
      <w:r w:rsidR="00955B23">
        <w:rPr>
          <w:rFonts w:ascii="Aptos" w:eastAsia="Aptos" w:hAnsi="Aptos" w:cs="Times New Roman"/>
          <w:color w:val="auto"/>
          <w:sz w:val="24"/>
          <w:lang w:eastAsia="en-US"/>
        </w:rPr>
        <w:t>,</w:t>
      </w:r>
      <w:r w:rsidR="00533882">
        <w:rPr>
          <w:rFonts w:ascii="Aptos" w:eastAsia="Aptos" w:hAnsi="Aptos" w:cs="Times New Roman"/>
          <w:color w:val="auto"/>
          <w:sz w:val="24"/>
          <w:lang w:eastAsia="en-US"/>
        </w:rPr>
        <w:t xml:space="preserve"> hvordan arbejdet med </w:t>
      </w:r>
      <w:r w:rsidR="00C9132B">
        <w:rPr>
          <w:rFonts w:ascii="Aptos" w:eastAsia="Aptos" w:hAnsi="Aptos" w:cs="Times New Roman"/>
          <w:color w:val="auto"/>
          <w:sz w:val="24"/>
          <w:lang w:eastAsia="en-US"/>
        </w:rPr>
        <w:t>den pædagogiske kvalitet er et fælles ansvar og ikke ligger hos den enkelte medarbejder</w:t>
      </w:r>
      <w:r w:rsidR="00955B23">
        <w:rPr>
          <w:rFonts w:ascii="Aptos" w:eastAsia="Aptos" w:hAnsi="Aptos" w:cs="Times New Roman"/>
          <w:color w:val="auto"/>
          <w:sz w:val="24"/>
          <w:lang w:eastAsia="en-US"/>
        </w:rPr>
        <w:t>, leder</w:t>
      </w:r>
      <w:r w:rsidR="00C9132B">
        <w:rPr>
          <w:rFonts w:ascii="Aptos" w:eastAsia="Aptos" w:hAnsi="Aptos" w:cs="Times New Roman"/>
          <w:color w:val="auto"/>
          <w:sz w:val="24"/>
          <w:lang w:eastAsia="en-US"/>
        </w:rPr>
        <w:t xml:space="preserve"> eller stue</w:t>
      </w:r>
      <w:r w:rsidR="002F6740">
        <w:rPr>
          <w:rFonts w:ascii="Aptos" w:eastAsia="Aptos" w:hAnsi="Aptos" w:cs="Times New Roman"/>
          <w:color w:val="auto"/>
          <w:sz w:val="24"/>
          <w:lang w:eastAsia="en-US"/>
        </w:rPr>
        <w:t xml:space="preserve">. Det er </w:t>
      </w:r>
      <w:r w:rsidR="00C9132B">
        <w:rPr>
          <w:rFonts w:ascii="Aptos" w:eastAsia="Aptos" w:hAnsi="Aptos" w:cs="Times New Roman"/>
          <w:color w:val="auto"/>
          <w:sz w:val="24"/>
          <w:lang w:eastAsia="en-US"/>
        </w:rPr>
        <w:t>nødvendigt</w:t>
      </w:r>
      <w:r w:rsidR="002F6740">
        <w:rPr>
          <w:rFonts w:ascii="Aptos" w:eastAsia="Aptos" w:hAnsi="Aptos" w:cs="Times New Roman"/>
          <w:color w:val="auto"/>
          <w:sz w:val="24"/>
          <w:lang w:eastAsia="en-US"/>
        </w:rPr>
        <w:t>,</w:t>
      </w:r>
      <w:r w:rsidR="00C9132B">
        <w:rPr>
          <w:rFonts w:ascii="Aptos" w:eastAsia="Aptos" w:hAnsi="Aptos" w:cs="Times New Roman"/>
          <w:color w:val="auto"/>
          <w:sz w:val="24"/>
          <w:lang w:eastAsia="en-US"/>
        </w:rPr>
        <w:t xml:space="preserve"> at der samarbejdes</w:t>
      </w:r>
      <w:r w:rsidR="005D4FEF">
        <w:rPr>
          <w:rFonts w:ascii="Aptos" w:eastAsia="Aptos" w:hAnsi="Aptos" w:cs="Times New Roman"/>
          <w:color w:val="auto"/>
          <w:sz w:val="24"/>
          <w:lang w:eastAsia="en-US"/>
        </w:rPr>
        <w:t xml:space="preserve"> og sparres</w:t>
      </w:r>
      <w:r w:rsidR="00C9132B">
        <w:rPr>
          <w:rFonts w:ascii="Aptos" w:eastAsia="Aptos" w:hAnsi="Aptos" w:cs="Times New Roman"/>
          <w:color w:val="auto"/>
          <w:sz w:val="24"/>
          <w:lang w:eastAsia="en-US"/>
        </w:rPr>
        <w:t xml:space="preserve"> </w:t>
      </w:r>
      <w:r w:rsidR="005D4FEF">
        <w:rPr>
          <w:rFonts w:ascii="Aptos" w:eastAsia="Aptos" w:hAnsi="Aptos" w:cs="Times New Roman"/>
          <w:color w:val="auto"/>
          <w:sz w:val="24"/>
          <w:lang w:eastAsia="en-US"/>
        </w:rPr>
        <w:t>på tværs</w:t>
      </w:r>
      <w:r>
        <w:rPr>
          <w:rFonts w:ascii="Aptos" w:eastAsia="Aptos" w:hAnsi="Aptos" w:cs="Times New Roman"/>
          <w:color w:val="auto"/>
          <w:sz w:val="24"/>
          <w:lang w:eastAsia="en-US"/>
        </w:rPr>
        <w:t xml:space="preserve"> </w:t>
      </w:r>
      <w:r w:rsidR="005D4FEF">
        <w:rPr>
          <w:rFonts w:ascii="Aptos" w:eastAsia="Aptos" w:hAnsi="Aptos" w:cs="Times New Roman"/>
          <w:color w:val="auto"/>
          <w:sz w:val="24"/>
          <w:lang w:eastAsia="en-US"/>
        </w:rPr>
        <w:t>af hele huset. Skattekisten e</w:t>
      </w:r>
      <w:r w:rsidR="002F6740">
        <w:rPr>
          <w:rFonts w:ascii="Aptos" w:eastAsia="Aptos" w:hAnsi="Aptos" w:cs="Times New Roman"/>
          <w:color w:val="auto"/>
          <w:sz w:val="24"/>
          <w:lang w:eastAsia="en-US"/>
        </w:rPr>
        <w:t>r</w:t>
      </w:r>
      <w:r w:rsidR="005D4FEF">
        <w:rPr>
          <w:rFonts w:ascii="Aptos" w:eastAsia="Aptos" w:hAnsi="Aptos" w:cs="Times New Roman"/>
          <w:color w:val="auto"/>
          <w:sz w:val="24"/>
          <w:lang w:eastAsia="en-US"/>
        </w:rPr>
        <w:t xml:space="preserve"> i gang med en </w:t>
      </w:r>
      <w:r w:rsidR="00FE67CF">
        <w:rPr>
          <w:rFonts w:ascii="Aptos" w:eastAsia="Aptos" w:hAnsi="Aptos" w:cs="Times New Roman"/>
          <w:color w:val="auto"/>
          <w:sz w:val="24"/>
          <w:lang w:eastAsia="en-US"/>
        </w:rPr>
        <w:t xml:space="preserve">proces i forhold til at skabe synlighed ved hjælp af en tavle som visualiserer dagens ressourcer for medarbejderne, og ledelsen er ligeledes i gang med </w:t>
      </w:r>
      <w:r w:rsidR="00934713">
        <w:rPr>
          <w:rFonts w:ascii="Aptos" w:eastAsia="Aptos" w:hAnsi="Aptos" w:cs="Times New Roman"/>
          <w:color w:val="auto"/>
          <w:sz w:val="24"/>
          <w:lang w:eastAsia="en-US"/>
        </w:rPr>
        <w:t>at organisere stuemøder i vugges</w:t>
      </w:r>
      <w:r w:rsidR="00A432BD">
        <w:rPr>
          <w:rFonts w:ascii="Aptos" w:eastAsia="Aptos" w:hAnsi="Aptos" w:cs="Times New Roman"/>
          <w:color w:val="auto"/>
          <w:sz w:val="24"/>
          <w:lang w:eastAsia="en-US"/>
        </w:rPr>
        <w:t>t</w:t>
      </w:r>
      <w:r w:rsidR="00934713">
        <w:rPr>
          <w:rFonts w:ascii="Aptos" w:eastAsia="Aptos" w:hAnsi="Aptos" w:cs="Times New Roman"/>
          <w:color w:val="auto"/>
          <w:sz w:val="24"/>
          <w:lang w:eastAsia="en-US"/>
        </w:rPr>
        <w:t>uen for at der er mulighed for at drøfte praksis.</w:t>
      </w:r>
      <w:bookmarkEnd w:id="2"/>
    </w:p>
    <w:p w14:paraId="00CC5A75" w14:textId="77777777" w:rsidR="008D463A" w:rsidRDefault="008D463A" w:rsidP="00DD12B7">
      <w:pPr>
        <w:spacing w:after="0"/>
        <w:rPr>
          <w:b/>
          <w:bCs/>
          <w:sz w:val="24"/>
        </w:rPr>
      </w:pPr>
    </w:p>
    <w:p w14:paraId="4F1C9C29" w14:textId="575C08D9" w:rsidR="00DD12B7" w:rsidRDefault="00DD12B7" w:rsidP="00DD12B7">
      <w:pPr>
        <w:spacing w:after="0"/>
        <w:rPr>
          <w:b/>
          <w:bCs/>
          <w:sz w:val="24"/>
        </w:rPr>
      </w:pPr>
      <w:r>
        <w:rPr>
          <w:b/>
          <w:bCs/>
          <w:sz w:val="24"/>
        </w:rPr>
        <w:t>Børns deltagelsesmuligheder</w:t>
      </w:r>
    </w:p>
    <w:p w14:paraId="62015001" w14:textId="210ED69C" w:rsidR="00DD12B7" w:rsidRDefault="00DD12B7" w:rsidP="00DD12B7">
      <w:pPr>
        <w:spacing w:after="0"/>
        <w:rPr>
          <w:sz w:val="24"/>
        </w:rPr>
      </w:pPr>
      <w:r w:rsidRPr="002F6740">
        <w:rPr>
          <w:sz w:val="24"/>
        </w:rPr>
        <w:t>Vurdering og anbefalinger fra CDS</w:t>
      </w:r>
      <w:r w:rsidR="002F6740">
        <w:rPr>
          <w:sz w:val="24"/>
        </w:rPr>
        <w:t>:</w:t>
      </w:r>
    </w:p>
    <w:tbl>
      <w:tblPr>
        <w:tblStyle w:val="Tabel-Gitter"/>
        <w:tblW w:w="0" w:type="auto"/>
        <w:tblLook w:val="04A0" w:firstRow="1" w:lastRow="0" w:firstColumn="1" w:lastColumn="0" w:noHBand="0" w:noVBand="1"/>
      </w:tblPr>
      <w:tblGrid>
        <w:gridCol w:w="9020"/>
      </w:tblGrid>
      <w:tr w:rsidR="002F6740" w14:paraId="63A78075" w14:textId="77777777" w:rsidTr="002F6740">
        <w:tc>
          <w:tcPr>
            <w:tcW w:w="9020" w:type="dxa"/>
            <w:shd w:val="clear" w:color="auto" w:fill="DAE9F7" w:themeFill="text2" w:themeFillTint="1A"/>
          </w:tcPr>
          <w:p w14:paraId="0CF73CFF" w14:textId="77777777" w:rsidR="00627659" w:rsidRDefault="002F6740" w:rsidP="002F6740">
            <w:pPr>
              <w:rPr>
                <w:sz w:val="24"/>
              </w:rPr>
            </w:pPr>
            <w:r>
              <w:rPr>
                <w:sz w:val="24"/>
              </w:rPr>
              <w:t xml:space="preserve">I temaet </w:t>
            </w:r>
            <w:r w:rsidR="00363F66">
              <w:rPr>
                <w:sz w:val="24"/>
              </w:rPr>
              <w:t xml:space="preserve">Børns deltagelsesmuligheder vurderes Skattekistens kvalitet til </w:t>
            </w:r>
            <w:r w:rsidR="00363F66" w:rsidRPr="00363F66">
              <w:rPr>
                <w:b/>
                <w:bCs/>
                <w:sz w:val="24"/>
              </w:rPr>
              <w:t>Utilstrækkelig</w:t>
            </w:r>
            <w:r w:rsidR="00363F66">
              <w:rPr>
                <w:b/>
                <w:bCs/>
                <w:sz w:val="24"/>
              </w:rPr>
              <w:t xml:space="preserve">. </w:t>
            </w:r>
            <w:r w:rsidR="00363F66">
              <w:rPr>
                <w:sz w:val="24"/>
              </w:rPr>
              <w:t xml:space="preserve">Det anvises at der i Skattekisten arbejdes med </w:t>
            </w:r>
            <w:r w:rsidR="002F0B16">
              <w:rPr>
                <w:sz w:val="24"/>
              </w:rPr>
              <w:t>følgende for at kvaliteten indenfor dette tema løfte:</w:t>
            </w:r>
          </w:p>
          <w:p w14:paraId="43262A65" w14:textId="3FDBE743" w:rsidR="00627659" w:rsidRDefault="002F6740" w:rsidP="00627659">
            <w:pPr>
              <w:pStyle w:val="Listeafsnit"/>
              <w:numPr>
                <w:ilvl w:val="1"/>
                <w:numId w:val="14"/>
              </w:numPr>
              <w:rPr>
                <w:sz w:val="24"/>
              </w:rPr>
            </w:pPr>
            <w:r w:rsidRPr="00627659">
              <w:rPr>
                <w:sz w:val="24"/>
              </w:rPr>
              <w:t>Det vurderes at et samlet hus skal arbejde med</w:t>
            </w:r>
            <w:r w:rsidR="001966BB">
              <w:rPr>
                <w:sz w:val="24"/>
              </w:rPr>
              <w:t xml:space="preserve"> forståelsen af hvordan der skabes</w:t>
            </w:r>
            <w:r w:rsidRPr="00627659">
              <w:rPr>
                <w:sz w:val="24"/>
              </w:rPr>
              <w:t xml:space="preserve"> deltagelsesmuligheder for alle børn igennem børnefællesskabet og igennem sprog. </w:t>
            </w:r>
            <w:r w:rsidR="001966BB">
              <w:rPr>
                <w:sz w:val="24"/>
              </w:rPr>
              <w:t>Her kan med fordel kigges ind i det pædagogiske måltid som øvebane.</w:t>
            </w:r>
          </w:p>
          <w:p w14:paraId="5640087A" w14:textId="77777777" w:rsidR="00944501" w:rsidRDefault="002F6740" w:rsidP="002F6740">
            <w:pPr>
              <w:pStyle w:val="Listeafsnit"/>
              <w:numPr>
                <w:ilvl w:val="1"/>
                <w:numId w:val="14"/>
              </w:numPr>
              <w:rPr>
                <w:sz w:val="24"/>
              </w:rPr>
            </w:pPr>
            <w:r w:rsidRPr="00627659">
              <w:rPr>
                <w:sz w:val="24"/>
              </w:rPr>
              <w:lastRenderedPageBreak/>
              <w:t>Der s</w:t>
            </w:r>
            <w:r w:rsidR="001966BB">
              <w:rPr>
                <w:sz w:val="24"/>
              </w:rPr>
              <w:t xml:space="preserve">kal sikres </w:t>
            </w:r>
            <w:r w:rsidR="00720C6B">
              <w:rPr>
                <w:sz w:val="24"/>
              </w:rPr>
              <w:t xml:space="preserve">en ensartet kvalitet i planlægning, gennemførelse og evaluering af pædagogiske aktiviteter. Forståelsen af medarbejdernes engagement og deltagelse </w:t>
            </w:r>
            <w:r w:rsidR="006A0443">
              <w:rPr>
                <w:sz w:val="24"/>
              </w:rPr>
              <w:t>i aktiviteter skal udbredes til hele personalegruppen.</w:t>
            </w:r>
          </w:p>
          <w:p w14:paraId="7BF2CC4E" w14:textId="2C0EFE57" w:rsidR="002F6740" w:rsidRPr="00944501" w:rsidRDefault="002F6740" w:rsidP="002F6740">
            <w:pPr>
              <w:pStyle w:val="Listeafsnit"/>
              <w:numPr>
                <w:ilvl w:val="1"/>
                <w:numId w:val="14"/>
              </w:numPr>
              <w:rPr>
                <w:sz w:val="24"/>
              </w:rPr>
            </w:pPr>
            <w:r w:rsidRPr="00944501">
              <w:rPr>
                <w:sz w:val="24"/>
              </w:rPr>
              <w:t>Herudover vurderes det at skattekistens personale skal stoppe med brugen af baggrundsmusik og der skal skabes forståelse af hvordan musik bruges pædagogisk og musikkens betydning for sprogarbejdet.</w:t>
            </w:r>
          </w:p>
          <w:p w14:paraId="0D67D6C8" w14:textId="77777777" w:rsidR="002F6740" w:rsidRDefault="002F6740" w:rsidP="00DD12B7">
            <w:pPr>
              <w:rPr>
                <w:sz w:val="24"/>
              </w:rPr>
            </w:pPr>
          </w:p>
        </w:tc>
      </w:tr>
    </w:tbl>
    <w:p w14:paraId="65A72384" w14:textId="77777777" w:rsidR="002F6740" w:rsidRPr="002F6740" w:rsidRDefault="002F6740" w:rsidP="00DD12B7">
      <w:pPr>
        <w:spacing w:after="0"/>
        <w:rPr>
          <w:sz w:val="24"/>
        </w:rPr>
      </w:pPr>
    </w:p>
    <w:p w14:paraId="33CEACBB" w14:textId="77777777" w:rsidR="00DD12B7" w:rsidRPr="00944501" w:rsidRDefault="00DD12B7" w:rsidP="00DD12B7">
      <w:pPr>
        <w:spacing w:after="0"/>
        <w:rPr>
          <w:b/>
          <w:bCs/>
          <w:sz w:val="24"/>
          <w:u w:val="single"/>
        </w:rPr>
      </w:pPr>
      <w:r w:rsidRPr="00944501">
        <w:rPr>
          <w:b/>
          <w:bCs/>
          <w:sz w:val="24"/>
          <w:u w:val="single"/>
        </w:rPr>
        <w:t>Begrundelse for vurdering</w:t>
      </w:r>
    </w:p>
    <w:p w14:paraId="1EA4CA8D" w14:textId="77777777" w:rsidR="0076226F" w:rsidRDefault="0076226F" w:rsidP="00DD12B7">
      <w:pPr>
        <w:spacing w:after="0"/>
        <w:rPr>
          <w:sz w:val="24"/>
          <w:u w:val="single"/>
        </w:rPr>
      </w:pPr>
    </w:p>
    <w:p w14:paraId="7FD30CAE" w14:textId="6299609C" w:rsidR="00D27E7D" w:rsidRPr="001B422E" w:rsidRDefault="0076226F" w:rsidP="00D27E7D">
      <w:pPr>
        <w:spacing w:line="240" w:lineRule="auto"/>
        <w:contextualSpacing/>
        <w:rPr>
          <w:rFonts w:ascii="Aptos" w:eastAsia="Aptos" w:hAnsi="Aptos" w:cs="Times New Roman"/>
          <w:color w:val="auto"/>
          <w:sz w:val="24"/>
          <w:lang w:eastAsia="en-US"/>
        </w:rPr>
      </w:pPr>
      <w:r>
        <w:rPr>
          <w:sz w:val="24"/>
        </w:rPr>
        <w:t xml:space="preserve">I Skattekisten ses </w:t>
      </w:r>
      <w:r w:rsidR="0043412F">
        <w:rPr>
          <w:sz w:val="24"/>
        </w:rPr>
        <w:t>det generelt</w:t>
      </w:r>
      <w:r w:rsidR="002663F8">
        <w:rPr>
          <w:sz w:val="24"/>
        </w:rPr>
        <w:t>,</w:t>
      </w:r>
      <w:r w:rsidR="0043412F">
        <w:rPr>
          <w:sz w:val="24"/>
        </w:rPr>
        <w:t xml:space="preserve"> at der skal sættes fokus på at </w:t>
      </w:r>
      <w:r w:rsidR="00AA36AF">
        <w:rPr>
          <w:sz w:val="24"/>
        </w:rPr>
        <w:t>få øje på børn i yderkanten af fællesskabet</w:t>
      </w:r>
      <w:r w:rsidR="008405DF">
        <w:rPr>
          <w:sz w:val="24"/>
        </w:rPr>
        <w:t>.</w:t>
      </w:r>
      <w:r w:rsidR="00591740">
        <w:rPr>
          <w:sz w:val="24"/>
        </w:rPr>
        <w:t xml:space="preserve"> Under den faglige dialog </w:t>
      </w:r>
      <w:r w:rsidR="002663F8">
        <w:rPr>
          <w:sz w:val="24"/>
        </w:rPr>
        <w:t>drøftes</w:t>
      </w:r>
      <w:r w:rsidR="00591740">
        <w:rPr>
          <w:sz w:val="24"/>
        </w:rPr>
        <w:t xml:space="preserve"> det</w:t>
      </w:r>
      <w:r w:rsidR="002663F8">
        <w:rPr>
          <w:sz w:val="24"/>
        </w:rPr>
        <w:t>,</w:t>
      </w:r>
      <w:r w:rsidR="00591740">
        <w:rPr>
          <w:sz w:val="24"/>
        </w:rPr>
        <w:t xml:space="preserve"> at børn på kanten af fællesskab</w:t>
      </w:r>
      <w:r w:rsidR="00D27E7D">
        <w:rPr>
          <w:sz w:val="24"/>
        </w:rPr>
        <w:t>et</w:t>
      </w:r>
      <w:r w:rsidR="00D27E7D" w:rsidRPr="001B422E">
        <w:rPr>
          <w:rFonts w:ascii="Aptos" w:eastAsia="Aptos" w:hAnsi="Aptos" w:cs="Times New Roman"/>
          <w:color w:val="auto"/>
          <w:sz w:val="24"/>
          <w:lang w:eastAsia="en-US"/>
        </w:rPr>
        <w:t xml:space="preserve"> ikke nødvendigvis </w:t>
      </w:r>
      <w:r w:rsidR="00051B3F">
        <w:rPr>
          <w:rFonts w:ascii="Aptos" w:eastAsia="Aptos" w:hAnsi="Aptos" w:cs="Times New Roman"/>
          <w:color w:val="auto"/>
          <w:sz w:val="24"/>
          <w:lang w:eastAsia="en-US"/>
        </w:rPr>
        <w:t xml:space="preserve">kun </w:t>
      </w:r>
      <w:r w:rsidR="00DC470C">
        <w:rPr>
          <w:rFonts w:ascii="Aptos" w:eastAsia="Aptos" w:hAnsi="Aptos" w:cs="Times New Roman"/>
          <w:color w:val="auto"/>
          <w:sz w:val="24"/>
          <w:lang w:eastAsia="en-US"/>
        </w:rPr>
        <w:t xml:space="preserve">er </w:t>
      </w:r>
      <w:r w:rsidR="00D27E7D" w:rsidRPr="001B422E">
        <w:rPr>
          <w:rFonts w:ascii="Aptos" w:eastAsia="Aptos" w:hAnsi="Aptos" w:cs="Times New Roman"/>
          <w:color w:val="auto"/>
          <w:sz w:val="24"/>
          <w:lang w:eastAsia="en-US"/>
        </w:rPr>
        <w:t xml:space="preserve">børn der har </w:t>
      </w:r>
      <w:r w:rsidR="00051B3F">
        <w:rPr>
          <w:rFonts w:ascii="Aptos" w:eastAsia="Aptos" w:hAnsi="Aptos" w:cs="Times New Roman"/>
          <w:color w:val="auto"/>
          <w:sz w:val="24"/>
          <w:lang w:eastAsia="en-US"/>
        </w:rPr>
        <w:t>store sociale udfordringer</w:t>
      </w:r>
      <w:r w:rsidR="00D27E7D" w:rsidRPr="001B422E">
        <w:rPr>
          <w:rFonts w:ascii="Aptos" w:eastAsia="Aptos" w:hAnsi="Aptos" w:cs="Times New Roman"/>
          <w:color w:val="auto"/>
          <w:sz w:val="24"/>
          <w:lang w:eastAsia="en-US"/>
        </w:rPr>
        <w:t>, det kan være nye børn, de mindste i gruppen, de generte etc.</w:t>
      </w:r>
    </w:p>
    <w:p w14:paraId="20E1D277" w14:textId="77777777" w:rsidR="008805D1" w:rsidRDefault="008805D1" w:rsidP="00DD12B7">
      <w:pPr>
        <w:spacing w:after="0"/>
        <w:rPr>
          <w:rFonts w:ascii="Aptos" w:eastAsia="Aptos" w:hAnsi="Aptos" w:cs="Times New Roman"/>
          <w:color w:val="auto"/>
          <w:sz w:val="24"/>
          <w:lang w:eastAsia="en-US"/>
        </w:rPr>
      </w:pPr>
    </w:p>
    <w:p w14:paraId="6A76E24F" w14:textId="17507CE2" w:rsidR="0076226F" w:rsidRDefault="008405DF" w:rsidP="00DD12B7">
      <w:pPr>
        <w:spacing w:after="0"/>
        <w:rPr>
          <w:sz w:val="24"/>
        </w:rPr>
      </w:pPr>
      <w:r>
        <w:rPr>
          <w:sz w:val="24"/>
        </w:rPr>
        <w:t>I børnehaven observeres der</w:t>
      </w:r>
      <w:r w:rsidR="00957DE0">
        <w:rPr>
          <w:sz w:val="24"/>
        </w:rPr>
        <w:t xml:space="preserve"> om formiddagen</w:t>
      </w:r>
      <w:r>
        <w:rPr>
          <w:sz w:val="24"/>
        </w:rPr>
        <w:t xml:space="preserve"> inddeling i grupper</w:t>
      </w:r>
      <w:r w:rsidR="00957DE0">
        <w:rPr>
          <w:sz w:val="24"/>
        </w:rPr>
        <w:t xml:space="preserve"> og aktiviteter, hvor de voksne deltager aktivt</w:t>
      </w:r>
      <w:r w:rsidR="008805D1">
        <w:rPr>
          <w:sz w:val="24"/>
        </w:rPr>
        <w:t>.</w:t>
      </w:r>
      <w:r>
        <w:rPr>
          <w:sz w:val="24"/>
        </w:rPr>
        <w:t xml:space="preserve"> </w:t>
      </w:r>
      <w:r w:rsidR="008805D1">
        <w:rPr>
          <w:sz w:val="24"/>
        </w:rPr>
        <w:t>I</w:t>
      </w:r>
      <w:r>
        <w:rPr>
          <w:sz w:val="24"/>
        </w:rPr>
        <w:t xml:space="preserve"> </w:t>
      </w:r>
      <w:r w:rsidR="002322FA">
        <w:rPr>
          <w:sz w:val="24"/>
        </w:rPr>
        <w:t>vuggestuen er d</w:t>
      </w:r>
      <w:r w:rsidR="00957DE0">
        <w:rPr>
          <w:sz w:val="24"/>
        </w:rPr>
        <w:t>et et fåtal der er opdelt i mindre grupper,</w:t>
      </w:r>
      <w:r w:rsidR="002322FA">
        <w:rPr>
          <w:sz w:val="24"/>
        </w:rPr>
        <w:t xml:space="preserve"> og de voksne forholder sig ofte afventende </w:t>
      </w:r>
      <w:r w:rsidR="00832BD0">
        <w:rPr>
          <w:sz w:val="24"/>
        </w:rPr>
        <w:t>i forhold til børnenes initiativer.</w:t>
      </w:r>
      <w:r w:rsidR="008325F1">
        <w:rPr>
          <w:sz w:val="24"/>
        </w:rPr>
        <w:t xml:space="preserve"> Ud</w:t>
      </w:r>
      <w:r w:rsidR="00957DE0">
        <w:rPr>
          <w:sz w:val="24"/>
        </w:rPr>
        <w:t xml:space="preserve"> </w:t>
      </w:r>
      <w:r w:rsidR="008325F1">
        <w:rPr>
          <w:sz w:val="24"/>
        </w:rPr>
        <w:t>fra praksisfortællinger drøftes det</w:t>
      </w:r>
      <w:r w:rsidR="00832BD0">
        <w:rPr>
          <w:sz w:val="24"/>
        </w:rPr>
        <w:t xml:space="preserve"> på den faglige dialog</w:t>
      </w:r>
      <w:r w:rsidR="00957DE0">
        <w:rPr>
          <w:sz w:val="24"/>
        </w:rPr>
        <w:t>,</w:t>
      </w:r>
      <w:r w:rsidR="00832BD0">
        <w:rPr>
          <w:sz w:val="24"/>
        </w:rPr>
        <w:t xml:space="preserve"> hvordan de voksne er skabere af børns deltagelsesmuligheder</w:t>
      </w:r>
      <w:r w:rsidR="00957DE0">
        <w:rPr>
          <w:sz w:val="24"/>
        </w:rPr>
        <w:t>,</w:t>
      </w:r>
      <w:r w:rsidR="00832BD0">
        <w:rPr>
          <w:sz w:val="24"/>
        </w:rPr>
        <w:t xml:space="preserve"> og </w:t>
      </w:r>
      <w:r w:rsidR="007A2B56">
        <w:rPr>
          <w:sz w:val="24"/>
        </w:rPr>
        <w:t>hvordan</w:t>
      </w:r>
      <w:r w:rsidR="00591740">
        <w:rPr>
          <w:sz w:val="24"/>
        </w:rPr>
        <w:t xml:space="preserve"> børnene derfor har brug for de voksne initiativer</w:t>
      </w:r>
      <w:r w:rsidR="007A2B56">
        <w:rPr>
          <w:sz w:val="24"/>
        </w:rPr>
        <w:t xml:space="preserve"> og engagement</w:t>
      </w:r>
      <w:r w:rsidR="00591740">
        <w:rPr>
          <w:sz w:val="24"/>
        </w:rPr>
        <w:t>.</w:t>
      </w:r>
      <w:r w:rsidR="008805D1">
        <w:rPr>
          <w:sz w:val="24"/>
        </w:rPr>
        <w:t xml:space="preserve"> </w:t>
      </w:r>
      <w:r w:rsidR="008325F1">
        <w:rPr>
          <w:sz w:val="24"/>
        </w:rPr>
        <w:t xml:space="preserve">Det drøftes ligeledes hvordan </w:t>
      </w:r>
      <w:proofErr w:type="spellStart"/>
      <w:r w:rsidR="008325F1">
        <w:rPr>
          <w:sz w:val="24"/>
        </w:rPr>
        <w:t>selvhjulpenhed</w:t>
      </w:r>
      <w:proofErr w:type="spellEnd"/>
      <w:r w:rsidR="008325F1">
        <w:rPr>
          <w:sz w:val="24"/>
        </w:rPr>
        <w:t xml:space="preserve"> er en del af arbejdet med at skabe deltagelsesmuligheder for børn</w:t>
      </w:r>
      <w:r w:rsidR="000B6D5C">
        <w:rPr>
          <w:sz w:val="24"/>
        </w:rPr>
        <w:t>.</w:t>
      </w:r>
    </w:p>
    <w:p w14:paraId="0FBB643F" w14:textId="5E3A723C" w:rsidR="008805D1" w:rsidRDefault="008805D1" w:rsidP="00DD12B7">
      <w:pPr>
        <w:spacing w:after="0"/>
        <w:rPr>
          <w:sz w:val="24"/>
        </w:rPr>
      </w:pPr>
    </w:p>
    <w:p w14:paraId="2ED229E3" w14:textId="54418E38" w:rsidR="00591740" w:rsidRDefault="00591740" w:rsidP="00DD12B7">
      <w:pPr>
        <w:spacing w:after="0"/>
        <w:rPr>
          <w:sz w:val="24"/>
        </w:rPr>
      </w:pPr>
      <w:r>
        <w:rPr>
          <w:sz w:val="24"/>
        </w:rPr>
        <w:t>Både på legepladsen i vuggestuen og børnehaven er det nødvendigt</w:t>
      </w:r>
      <w:r w:rsidR="007A2B56">
        <w:rPr>
          <w:sz w:val="24"/>
        </w:rPr>
        <w:t xml:space="preserve"> at</w:t>
      </w:r>
      <w:r>
        <w:rPr>
          <w:sz w:val="24"/>
        </w:rPr>
        <w:t xml:space="preserve"> drøfte roller og placering af de voksne. Under den faglige dialog kommer det frem</w:t>
      </w:r>
      <w:r w:rsidR="007A2B56">
        <w:rPr>
          <w:sz w:val="24"/>
        </w:rPr>
        <w:t>,</w:t>
      </w:r>
      <w:r>
        <w:rPr>
          <w:sz w:val="24"/>
        </w:rPr>
        <w:t xml:space="preserve"> at der allerede er nedsat et legepladsudvalg</w:t>
      </w:r>
      <w:r w:rsidR="007A2B56">
        <w:rPr>
          <w:sz w:val="24"/>
        </w:rPr>
        <w:t>,</w:t>
      </w:r>
      <w:r>
        <w:rPr>
          <w:sz w:val="24"/>
        </w:rPr>
        <w:t xml:space="preserve"> som skal arbejde videre med dette.</w:t>
      </w:r>
    </w:p>
    <w:p w14:paraId="1AF6C9A6" w14:textId="77777777" w:rsidR="008E214F" w:rsidRDefault="008E214F" w:rsidP="00DD12B7">
      <w:pPr>
        <w:spacing w:after="0"/>
        <w:rPr>
          <w:sz w:val="24"/>
        </w:rPr>
      </w:pPr>
    </w:p>
    <w:p w14:paraId="626CCF93" w14:textId="37702918" w:rsidR="008E214F" w:rsidRDefault="008E214F" w:rsidP="00DD12B7">
      <w:pPr>
        <w:spacing w:after="0"/>
        <w:rPr>
          <w:sz w:val="24"/>
        </w:rPr>
      </w:pPr>
      <w:r>
        <w:rPr>
          <w:sz w:val="24"/>
        </w:rPr>
        <w:t xml:space="preserve">Under observationer </w:t>
      </w:r>
      <w:r w:rsidR="006B6488">
        <w:rPr>
          <w:sz w:val="24"/>
        </w:rPr>
        <w:t xml:space="preserve">høres en del baggrundsmusik i Skattekisten og </w:t>
      </w:r>
      <w:r w:rsidR="00072079">
        <w:rPr>
          <w:sz w:val="24"/>
        </w:rPr>
        <w:t xml:space="preserve">på den faglige dialog </w:t>
      </w:r>
      <w:r w:rsidR="0018331D">
        <w:rPr>
          <w:sz w:val="24"/>
        </w:rPr>
        <w:t>drøftes betydningen af musik for sprogarbejdet</w:t>
      </w:r>
      <w:r w:rsidR="007A2B56">
        <w:rPr>
          <w:sz w:val="24"/>
        </w:rPr>
        <w:t>,</w:t>
      </w:r>
      <w:r w:rsidR="0018331D">
        <w:rPr>
          <w:sz w:val="24"/>
        </w:rPr>
        <w:t xml:space="preserve"> og hvordan dette kan blive en udfordring i det samme. </w:t>
      </w:r>
      <w:r w:rsidR="00F57A4A">
        <w:rPr>
          <w:sz w:val="24"/>
        </w:rPr>
        <w:t>I Skattekisten høres det få gange</w:t>
      </w:r>
      <w:r w:rsidR="007A2B56">
        <w:rPr>
          <w:sz w:val="24"/>
        </w:rPr>
        <w:t>,</w:t>
      </w:r>
      <w:r w:rsidR="00F57A4A">
        <w:rPr>
          <w:sz w:val="24"/>
        </w:rPr>
        <w:t xml:space="preserve"> at der arbejdes med sprogstrategier</w:t>
      </w:r>
      <w:r w:rsidR="007C0F1A">
        <w:rPr>
          <w:sz w:val="24"/>
        </w:rPr>
        <w:t>. Under den faglige dialog kommer det frem</w:t>
      </w:r>
      <w:r w:rsidR="007A2B56">
        <w:rPr>
          <w:sz w:val="24"/>
        </w:rPr>
        <w:t>,</w:t>
      </w:r>
      <w:r w:rsidR="007C0F1A">
        <w:rPr>
          <w:sz w:val="24"/>
        </w:rPr>
        <w:t xml:space="preserve"> at det ikke er et arbejde som er udbredt i hele huset.</w:t>
      </w:r>
    </w:p>
    <w:p w14:paraId="0FE06FFD" w14:textId="77777777" w:rsidR="00B852B6" w:rsidRDefault="00B852B6" w:rsidP="00DD12B7">
      <w:pPr>
        <w:spacing w:after="0"/>
        <w:rPr>
          <w:sz w:val="24"/>
        </w:rPr>
      </w:pPr>
    </w:p>
    <w:p w14:paraId="78F14367" w14:textId="64E550BD" w:rsidR="00B852B6" w:rsidRDefault="00B852B6" w:rsidP="00DD12B7">
      <w:pPr>
        <w:spacing w:after="0"/>
        <w:rPr>
          <w:sz w:val="24"/>
        </w:rPr>
      </w:pPr>
      <w:r>
        <w:rPr>
          <w:sz w:val="24"/>
        </w:rPr>
        <w:t xml:space="preserve">Det fysiske læringsmiljø i </w:t>
      </w:r>
      <w:r w:rsidR="00B9087E">
        <w:rPr>
          <w:sz w:val="24"/>
        </w:rPr>
        <w:t xml:space="preserve">Skattekisten </w:t>
      </w:r>
      <w:r w:rsidR="003D20DC">
        <w:rPr>
          <w:sz w:val="24"/>
        </w:rPr>
        <w:t>fremstår nogenlunde</w:t>
      </w:r>
      <w:r w:rsidR="007A2B56">
        <w:rPr>
          <w:sz w:val="24"/>
        </w:rPr>
        <w:t>,</w:t>
      </w:r>
      <w:r w:rsidR="00F32DC9">
        <w:rPr>
          <w:sz w:val="24"/>
        </w:rPr>
        <w:t xml:space="preserve"> der kan man fordel arbejdes på mere tydelighed i legezoner, herudover kan vuggestuen med fordel sikre at legetøjet er mere tilgængeligt.</w:t>
      </w:r>
    </w:p>
    <w:p w14:paraId="572CC5EE" w14:textId="77777777" w:rsidR="00DD12B7" w:rsidRDefault="00DD12B7" w:rsidP="00DD12B7">
      <w:pPr>
        <w:spacing w:after="0"/>
        <w:rPr>
          <w:sz w:val="24"/>
          <w:u w:val="single"/>
        </w:rPr>
      </w:pPr>
    </w:p>
    <w:p w14:paraId="6BB21EE3" w14:textId="77777777" w:rsidR="00DD12B7" w:rsidRDefault="00DD12B7" w:rsidP="00DD12B7">
      <w:pPr>
        <w:spacing w:after="0"/>
        <w:rPr>
          <w:sz w:val="24"/>
          <w:u w:val="single"/>
        </w:rPr>
      </w:pPr>
    </w:p>
    <w:p w14:paraId="2B57EC18" w14:textId="77777777" w:rsidR="00DD12B7" w:rsidRDefault="00DD12B7" w:rsidP="00DD12B7">
      <w:pPr>
        <w:spacing w:after="0"/>
        <w:rPr>
          <w:b/>
          <w:bCs/>
          <w:sz w:val="24"/>
        </w:rPr>
      </w:pPr>
      <w:r>
        <w:rPr>
          <w:b/>
          <w:bCs/>
          <w:sz w:val="24"/>
        </w:rPr>
        <w:t xml:space="preserve">Forældresamarbejde </w:t>
      </w:r>
    </w:p>
    <w:p w14:paraId="61F0A7CC" w14:textId="2DCC26F1" w:rsidR="00DD12B7" w:rsidRDefault="00DD12B7" w:rsidP="00DD12B7">
      <w:pPr>
        <w:spacing w:after="0"/>
        <w:rPr>
          <w:sz w:val="24"/>
        </w:rPr>
      </w:pPr>
      <w:r w:rsidRPr="007A2B56">
        <w:rPr>
          <w:sz w:val="24"/>
        </w:rPr>
        <w:t>Vurdering og anbefalinger fra CDS</w:t>
      </w:r>
      <w:r w:rsidR="007A2B56">
        <w:rPr>
          <w:sz w:val="24"/>
        </w:rPr>
        <w:t>:</w:t>
      </w:r>
    </w:p>
    <w:p w14:paraId="47D33FE8" w14:textId="77777777" w:rsidR="007A2B56" w:rsidRDefault="007A2B56" w:rsidP="00DD12B7">
      <w:pPr>
        <w:spacing w:after="0"/>
        <w:rPr>
          <w:sz w:val="24"/>
        </w:rPr>
      </w:pPr>
    </w:p>
    <w:tbl>
      <w:tblPr>
        <w:tblStyle w:val="Tabel-Gitter"/>
        <w:tblW w:w="0" w:type="auto"/>
        <w:tblLook w:val="04A0" w:firstRow="1" w:lastRow="0" w:firstColumn="1" w:lastColumn="0" w:noHBand="0" w:noVBand="1"/>
      </w:tblPr>
      <w:tblGrid>
        <w:gridCol w:w="9020"/>
      </w:tblGrid>
      <w:tr w:rsidR="00897348" w14:paraId="76D14E39" w14:textId="77777777" w:rsidTr="00897348">
        <w:tc>
          <w:tcPr>
            <w:tcW w:w="9020" w:type="dxa"/>
            <w:shd w:val="clear" w:color="auto" w:fill="DAE9F7" w:themeFill="text2" w:themeFillTint="1A"/>
          </w:tcPr>
          <w:p w14:paraId="63066419" w14:textId="77777777" w:rsidR="00897348" w:rsidRDefault="00897348" w:rsidP="00897348">
            <w:pPr>
              <w:rPr>
                <w:sz w:val="24"/>
              </w:rPr>
            </w:pPr>
            <w:r>
              <w:rPr>
                <w:sz w:val="24"/>
              </w:rPr>
              <w:t xml:space="preserve">Kvaliteten af dette tema vurderes til </w:t>
            </w:r>
            <w:r w:rsidRPr="00897348">
              <w:rPr>
                <w:b/>
                <w:bCs/>
                <w:sz w:val="24"/>
              </w:rPr>
              <w:t>Nogenlunde</w:t>
            </w:r>
            <w:r>
              <w:rPr>
                <w:sz w:val="24"/>
              </w:rPr>
              <w:t>. Der er ikke observeret på dette tema, i den faglige dialog udtrykker forældrene generel tilfredshed med variationer i Skattekistens arbejde med dette.</w:t>
            </w:r>
          </w:p>
          <w:p w14:paraId="073B10E4" w14:textId="77777777" w:rsidR="00897348" w:rsidRDefault="00897348" w:rsidP="00897348">
            <w:pPr>
              <w:rPr>
                <w:sz w:val="24"/>
              </w:rPr>
            </w:pPr>
          </w:p>
          <w:p w14:paraId="24D96DAF" w14:textId="77777777" w:rsidR="00BA6CEC" w:rsidRDefault="00897348" w:rsidP="00897348">
            <w:pPr>
              <w:rPr>
                <w:sz w:val="24"/>
              </w:rPr>
            </w:pPr>
            <w:r>
              <w:rPr>
                <w:sz w:val="24"/>
              </w:rPr>
              <w:t xml:space="preserve">På baggrund af den faglige </w:t>
            </w:r>
            <w:r w:rsidR="00BA6CEC">
              <w:rPr>
                <w:sz w:val="24"/>
              </w:rPr>
              <w:t>gives følende anvisninger:</w:t>
            </w:r>
          </w:p>
          <w:p w14:paraId="1F2280DA" w14:textId="77777777" w:rsidR="008356A6" w:rsidRDefault="00897348" w:rsidP="00BA6CEC">
            <w:pPr>
              <w:pStyle w:val="Listeafsnit"/>
              <w:numPr>
                <w:ilvl w:val="1"/>
                <w:numId w:val="14"/>
              </w:numPr>
              <w:rPr>
                <w:sz w:val="24"/>
              </w:rPr>
            </w:pPr>
            <w:r w:rsidRPr="00BA6CEC">
              <w:rPr>
                <w:sz w:val="24"/>
              </w:rPr>
              <w:t xml:space="preserve"> Skattekisten skal arbejde på en fælles velkomstfolder, som alle forældrene modtager </w:t>
            </w:r>
          </w:p>
          <w:p w14:paraId="0003AD56" w14:textId="1206E104" w:rsidR="00897348" w:rsidRPr="00BA6CEC" w:rsidRDefault="00897348" w:rsidP="00BA6CEC">
            <w:pPr>
              <w:pStyle w:val="Listeafsnit"/>
              <w:numPr>
                <w:ilvl w:val="1"/>
                <w:numId w:val="14"/>
              </w:numPr>
              <w:rPr>
                <w:sz w:val="24"/>
              </w:rPr>
            </w:pPr>
            <w:r w:rsidRPr="00BA6CEC">
              <w:rPr>
                <w:sz w:val="24"/>
              </w:rPr>
              <w:t>Skattekisten ska</w:t>
            </w:r>
            <w:r w:rsidR="008356A6">
              <w:rPr>
                <w:sz w:val="24"/>
              </w:rPr>
              <w:t>l sikre</w:t>
            </w:r>
            <w:r w:rsidRPr="00BA6CEC">
              <w:rPr>
                <w:sz w:val="24"/>
              </w:rPr>
              <w:t xml:space="preserve"> ensart</w:t>
            </w:r>
            <w:r w:rsidR="008356A6">
              <w:rPr>
                <w:sz w:val="24"/>
              </w:rPr>
              <w:t>et</w:t>
            </w:r>
            <w:r w:rsidRPr="00BA6CEC">
              <w:rPr>
                <w:sz w:val="24"/>
              </w:rPr>
              <w:t>hed i hvornår forældre tilbydes trivselssamtaler</w:t>
            </w:r>
          </w:p>
          <w:p w14:paraId="7F68E976" w14:textId="77777777" w:rsidR="00897348" w:rsidRDefault="00897348" w:rsidP="00DD12B7">
            <w:pPr>
              <w:rPr>
                <w:sz w:val="24"/>
              </w:rPr>
            </w:pPr>
          </w:p>
        </w:tc>
      </w:tr>
    </w:tbl>
    <w:p w14:paraId="062D016F" w14:textId="77777777" w:rsidR="003A5E40" w:rsidRDefault="003A5E40" w:rsidP="00DD12B7">
      <w:pPr>
        <w:spacing w:after="0"/>
        <w:rPr>
          <w:sz w:val="24"/>
        </w:rPr>
      </w:pPr>
    </w:p>
    <w:p w14:paraId="3841ABB1" w14:textId="77777777" w:rsidR="00DD12B7" w:rsidRPr="00897348" w:rsidRDefault="00DD12B7" w:rsidP="00DD12B7">
      <w:pPr>
        <w:spacing w:after="0"/>
        <w:rPr>
          <w:b/>
          <w:bCs/>
          <w:sz w:val="24"/>
          <w:u w:val="single"/>
        </w:rPr>
      </w:pPr>
      <w:r w:rsidRPr="00897348">
        <w:rPr>
          <w:b/>
          <w:bCs/>
          <w:sz w:val="24"/>
          <w:u w:val="single"/>
        </w:rPr>
        <w:t>Begrundelse for vurdering</w:t>
      </w:r>
    </w:p>
    <w:p w14:paraId="4A648848" w14:textId="77777777" w:rsidR="00DD12B7" w:rsidRDefault="00DD12B7" w:rsidP="00DD12B7">
      <w:pPr>
        <w:spacing w:after="0"/>
        <w:rPr>
          <w:sz w:val="24"/>
          <w:u w:val="single"/>
        </w:rPr>
      </w:pPr>
    </w:p>
    <w:p w14:paraId="64C805FB" w14:textId="77777777" w:rsidR="00726411" w:rsidRDefault="003A5E40" w:rsidP="00576A5C">
      <w:pPr>
        <w:spacing w:line="278" w:lineRule="auto"/>
        <w:rPr>
          <w:rFonts w:eastAsia="Times New Roman" w:cs="Times New Roman"/>
          <w:color w:val="auto"/>
          <w:sz w:val="24"/>
        </w:rPr>
      </w:pPr>
      <w:r>
        <w:rPr>
          <w:rFonts w:eastAsia="Times New Roman" w:cs="Times New Roman"/>
          <w:color w:val="auto"/>
          <w:sz w:val="24"/>
        </w:rPr>
        <w:t xml:space="preserve">Forældrene er generelt tilfredse med forældresamarbejdet i Skattekisten og føler sig </w:t>
      </w:r>
      <w:r w:rsidR="00BC55D4">
        <w:rPr>
          <w:rFonts w:eastAsia="Times New Roman" w:cs="Times New Roman"/>
          <w:color w:val="auto"/>
          <w:sz w:val="24"/>
        </w:rPr>
        <w:t xml:space="preserve">overordnet </w:t>
      </w:r>
      <w:r>
        <w:rPr>
          <w:rFonts w:eastAsia="Times New Roman" w:cs="Times New Roman"/>
          <w:color w:val="auto"/>
          <w:sz w:val="24"/>
        </w:rPr>
        <w:t>informeret</w:t>
      </w:r>
      <w:r w:rsidR="00BC55D4">
        <w:rPr>
          <w:rFonts w:eastAsia="Times New Roman" w:cs="Times New Roman"/>
          <w:color w:val="auto"/>
          <w:sz w:val="24"/>
        </w:rPr>
        <w:t xml:space="preserve"> og mødt af medarbejderne i Skattekisten. Dog kommer det frem på den faglige dialog</w:t>
      </w:r>
      <w:r w:rsidR="008356A6">
        <w:rPr>
          <w:rFonts w:eastAsia="Times New Roman" w:cs="Times New Roman"/>
          <w:color w:val="auto"/>
          <w:sz w:val="24"/>
        </w:rPr>
        <w:t>, at der er</w:t>
      </w:r>
      <w:r w:rsidR="00BC55D4">
        <w:rPr>
          <w:rFonts w:eastAsia="Times New Roman" w:cs="Times New Roman"/>
          <w:color w:val="auto"/>
          <w:sz w:val="24"/>
        </w:rPr>
        <w:t xml:space="preserve"> variationer i hvilken kvalitet forældrene møder i samarbejdet. Der udtrykkes både fra medarbejdere og forældres side et </w:t>
      </w:r>
      <w:r w:rsidR="00726411">
        <w:rPr>
          <w:rFonts w:eastAsia="Times New Roman" w:cs="Times New Roman"/>
          <w:color w:val="auto"/>
          <w:sz w:val="24"/>
        </w:rPr>
        <w:t>ø</w:t>
      </w:r>
      <w:r w:rsidR="00BC55D4">
        <w:rPr>
          <w:rFonts w:eastAsia="Times New Roman" w:cs="Times New Roman"/>
          <w:color w:val="auto"/>
          <w:sz w:val="24"/>
        </w:rPr>
        <w:t>nske om</w:t>
      </w:r>
      <w:r w:rsidR="00726411">
        <w:rPr>
          <w:rFonts w:eastAsia="Times New Roman" w:cs="Times New Roman"/>
          <w:color w:val="auto"/>
          <w:sz w:val="24"/>
        </w:rPr>
        <w:t>,</w:t>
      </w:r>
      <w:r w:rsidR="00BC55D4">
        <w:rPr>
          <w:rFonts w:eastAsia="Times New Roman" w:cs="Times New Roman"/>
          <w:color w:val="auto"/>
          <w:sz w:val="24"/>
        </w:rPr>
        <w:t xml:space="preserve"> at der udarbejdes en fælles velkomstfolder</w:t>
      </w:r>
      <w:r w:rsidR="00726411">
        <w:rPr>
          <w:rFonts w:eastAsia="Times New Roman" w:cs="Times New Roman"/>
          <w:color w:val="auto"/>
          <w:sz w:val="24"/>
        </w:rPr>
        <w:t>,</w:t>
      </w:r>
      <w:r w:rsidR="00BC55D4">
        <w:rPr>
          <w:rFonts w:eastAsia="Times New Roman" w:cs="Times New Roman"/>
          <w:color w:val="auto"/>
          <w:sz w:val="24"/>
        </w:rPr>
        <w:t xml:space="preserve"> som alle forældre modtager. </w:t>
      </w:r>
    </w:p>
    <w:p w14:paraId="4AAE3A1B" w14:textId="49B5F6C0" w:rsidR="00DD12B7" w:rsidRDefault="00BC55D4" w:rsidP="00576A5C">
      <w:pPr>
        <w:spacing w:line="278" w:lineRule="auto"/>
        <w:rPr>
          <w:sz w:val="24"/>
          <w:u w:val="single"/>
        </w:rPr>
      </w:pPr>
      <w:r>
        <w:rPr>
          <w:rFonts w:eastAsia="Times New Roman" w:cs="Times New Roman"/>
          <w:color w:val="auto"/>
          <w:sz w:val="24"/>
        </w:rPr>
        <w:t>Herudover er det ønske fra forældrenes side at der skabes en fælles systematik i forhold til at alle tilbydes trivselssamtaler</w:t>
      </w:r>
      <w:r w:rsidR="00576A5C">
        <w:rPr>
          <w:rFonts w:eastAsia="Times New Roman" w:cs="Times New Roman"/>
          <w:color w:val="auto"/>
          <w:sz w:val="24"/>
        </w:rPr>
        <w:t xml:space="preserve"> </w:t>
      </w:r>
      <w:proofErr w:type="gramStart"/>
      <w:r w:rsidR="00576A5C">
        <w:rPr>
          <w:rFonts w:eastAsia="Times New Roman" w:cs="Times New Roman"/>
          <w:color w:val="auto"/>
          <w:sz w:val="24"/>
        </w:rPr>
        <w:t>omkring</w:t>
      </w:r>
      <w:proofErr w:type="gramEnd"/>
      <w:r w:rsidR="00576A5C">
        <w:rPr>
          <w:rFonts w:eastAsia="Times New Roman" w:cs="Times New Roman"/>
          <w:color w:val="auto"/>
          <w:sz w:val="24"/>
        </w:rPr>
        <w:t xml:space="preserve"> eget barn. </w:t>
      </w:r>
    </w:p>
    <w:p w14:paraId="7C88459A" w14:textId="150B3E43" w:rsidR="00DD12B7" w:rsidRDefault="00DD12B7" w:rsidP="00726411">
      <w:pPr>
        <w:spacing w:before="100" w:beforeAutospacing="1" w:after="100" w:afterAutospacing="1" w:line="240" w:lineRule="auto"/>
        <w:rPr>
          <w:sz w:val="24"/>
        </w:rPr>
      </w:pPr>
      <w:r w:rsidRPr="00586324">
        <w:rPr>
          <w:rFonts w:eastAsia="Times New Roman"/>
          <w:b/>
          <w:bCs/>
          <w:kern w:val="0"/>
          <w:sz w:val="24"/>
          <w14:ligatures w14:val="none"/>
        </w:rPr>
        <w:t>Dagtilbuddets</w:t>
      </w:r>
      <w:r w:rsidRPr="00C04B50">
        <w:rPr>
          <w:rFonts w:eastAsia="Times New Roman"/>
          <w:b/>
          <w:bCs/>
          <w:kern w:val="0"/>
          <w:sz w:val="24"/>
          <w14:ligatures w14:val="none"/>
        </w:rPr>
        <w:t xml:space="preserve"> systematiske arbejde med evaluering og udvikling af </w:t>
      </w:r>
      <w:proofErr w:type="spellStart"/>
      <w:r w:rsidRPr="00C04B50">
        <w:rPr>
          <w:rFonts w:eastAsia="Times New Roman"/>
          <w:b/>
          <w:bCs/>
          <w:kern w:val="0"/>
          <w:sz w:val="24"/>
          <w14:ligatures w14:val="none"/>
        </w:rPr>
        <w:t>praksis</w:t>
      </w:r>
      <w:r w:rsidRPr="00726411">
        <w:rPr>
          <w:sz w:val="24"/>
        </w:rPr>
        <w:t>Vurdering</w:t>
      </w:r>
      <w:proofErr w:type="spellEnd"/>
      <w:r w:rsidRPr="00726411">
        <w:rPr>
          <w:sz w:val="24"/>
        </w:rPr>
        <w:t xml:space="preserve"> og anbefalinger fra CDS</w:t>
      </w:r>
    </w:p>
    <w:tbl>
      <w:tblPr>
        <w:tblStyle w:val="Tabel-Gitter"/>
        <w:tblW w:w="0" w:type="auto"/>
        <w:tblLook w:val="04A0" w:firstRow="1" w:lastRow="0" w:firstColumn="1" w:lastColumn="0" w:noHBand="0" w:noVBand="1"/>
      </w:tblPr>
      <w:tblGrid>
        <w:gridCol w:w="9020"/>
      </w:tblGrid>
      <w:tr w:rsidR="00726411" w14:paraId="3CC70151" w14:textId="77777777" w:rsidTr="00726411">
        <w:tc>
          <w:tcPr>
            <w:tcW w:w="9020" w:type="dxa"/>
            <w:shd w:val="clear" w:color="auto" w:fill="DAE9F7" w:themeFill="text2" w:themeFillTint="1A"/>
          </w:tcPr>
          <w:p w14:paraId="44508F6B" w14:textId="3547B9CA" w:rsidR="00726411" w:rsidRDefault="00726411" w:rsidP="00726411">
            <w:pPr>
              <w:rPr>
                <w:sz w:val="24"/>
              </w:rPr>
            </w:pPr>
            <w:r>
              <w:rPr>
                <w:sz w:val="24"/>
              </w:rPr>
              <w:t>I temaet Dagtilbuddets systematiske arbejde med evaluering og udvikling af praksis</w:t>
            </w:r>
            <w:r w:rsidR="008C3314">
              <w:rPr>
                <w:sz w:val="24"/>
              </w:rPr>
              <w:t xml:space="preserve"> vurderes kvaliteten i Skattekisten til </w:t>
            </w:r>
            <w:r w:rsidR="008C3314" w:rsidRPr="008C3314">
              <w:rPr>
                <w:b/>
                <w:bCs/>
                <w:sz w:val="24"/>
              </w:rPr>
              <w:t>Utilstrækkelig</w:t>
            </w:r>
            <w:r w:rsidR="008C3314">
              <w:rPr>
                <w:sz w:val="24"/>
              </w:rPr>
              <w:t xml:space="preserve">. Der er ikke foretaget observationer indenfor dette tema, </w:t>
            </w:r>
            <w:r w:rsidR="00AE3F98">
              <w:rPr>
                <w:sz w:val="24"/>
              </w:rPr>
              <w:t>me</w:t>
            </w:r>
            <w:r w:rsidR="008C3314">
              <w:rPr>
                <w:sz w:val="24"/>
              </w:rPr>
              <w:t xml:space="preserve">n på baggrund af </w:t>
            </w:r>
            <w:r w:rsidR="00AE3F98">
              <w:rPr>
                <w:sz w:val="24"/>
              </w:rPr>
              <w:t>den faglige dialog vurderer CDS at der gives følgende anvisninger indenfor dette tema:</w:t>
            </w:r>
          </w:p>
          <w:p w14:paraId="619AE179" w14:textId="77777777" w:rsidR="00726411" w:rsidRDefault="00726411" w:rsidP="00726411">
            <w:pPr>
              <w:rPr>
                <w:sz w:val="24"/>
              </w:rPr>
            </w:pPr>
          </w:p>
          <w:p w14:paraId="0DC8C47D" w14:textId="77777777" w:rsidR="00726411" w:rsidRDefault="00726411" w:rsidP="00726411">
            <w:pPr>
              <w:pStyle w:val="Listeafsnit"/>
              <w:numPr>
                <w:ilvl w:val="1"/>
                <w:numId w:val="14"/>
              </w:numPr>
              <w:rPr>
                <w:sz w:val="24"/>
              </w:rPr>
            </w:pPr>
            <w:r>
              <w:rPr>
                <w:sz w:val="24"/>
              </w:rPr>
              <w:t>Der skal sikres tid til sparring og refleksion på fastlagte stuemøder</w:t>
            </w:r>
          </w:p>
          <w:p w14:paraId="6A26A79B" w14:textId="77777777" w:rsidR="00726411" w:rsidRDefault="00726411" w:rsidP="00726411">
            <w:pPr>
              <w:pStyle w:val="Listeafsnit"/>
              <w:numPr>
                <w:ilvl w:val="1"/>
                <w:numId w:val="14"/>
              </w:numPr>
              <w:rPr>
                <w:sz w:val="24"/>
              </w:rPr>
            </w:pPr>
            <w:r>
              <w:rPr>
                <w:sz w:val="24"/>
              </w:rPr>
              <w:t>Det skal sikres at alle arbejder i Hjernen og hjertet med fokuspunkter på børn som opleves i en periode til at have brug for en pædagogisk opmærksomhed</w:t>
            </w:r>
          </w:p>
          <w:p w14:paraId="67F8C7FD" w14:textId="0FBD6B90" w:rsidR="00726411" w:rsidRDefault="00726411" w:rsidP="00726411">
            <w:pPr>
              <w:pStyle w:val="Listeafsnit"/>
              <w:numPr>
                <w:ilvl w:val="1"/>
                <w:numId w:val="14"/>
              </w:numPr>
              <w:rPr>
                <w:sz w:val="24"/>
              </w:rPr>
            </w:pPr>
            <w:r>
              <w:rPr>
                <w:sz w:val="24"/>
              </w:rPr>
              <w:t>Skattekisten</w:t>
            </w:r>
            <w:r w:rsidR="00AE3F98">
              <w:rPr>
                <w:sz w:val="24"/>
              </w:rPr>
              <w:t>s ledelse</w:t>
            </w:r>
            <w:r>
              <w:rPr>
                <w:sz w:val="24"/>
              </w:rPr>
              <w:t xml:space="preserve"> skal sikre den kontinuerlige opfølgning og implementering af indsatser og det skal sikres at der udvælges enkelte fokusområder så medarbejderne oplever en tydelig rammesætning og </w:t>
            </w:r>
            <w:r w:rsidR="003945B8">
              <w:rPr>
                <w:sz w:val="24"/>
              </w:rPr>
              <w:t xml:space="preserve">fælles pædagogisk linje </w:t>
            </w:r>
            <w:r>
              <w:rPr>
                <w:sz w:val="24"/>
              </w:rPr>
              <w:t>igennem hele huset.</w:t>
            </w:r>
          </w:p>
          <w:p w14:paraId="4D107ECF" w14:textId="68AD8E30" w:rsidR="00726411" w:rsidRPr="003945B8" w:rsidRDefault="00726411" w:rsidP="00726411">
            <w:pPr>
              <w:pStyle w:val="Listeafsnit"/>
              <w:numPr>
                <w:ilvl w:val="1"/>
                <w:numId w:val="14"/>
              </w:numPr>
              <w:rPr>
                <w:sz w:val="24"/>
              </w:rPr>
            </w:pPr>
            <w:r>
              <w:rPr>
                <w:sz w:val="24"/>
              </w:rPr>
              <w:t>Ledelsen skal arbejde med en fordeling af opgaver og en indsnævring af fokusområder for at sikre forankring af indsatser i Skattekisten</w:t>
            </w:r>
            <w:r w:rsidR="003945B8">
              <w:rPr>
                <w:sz w:val="24"/>
              </w:rPr>
              <w:t>.</w:t>
            </w:r>
          </w:p>
          <w:p w14:paraId="19D5DE8A" w14:textId="77777777" w:rsidR="00726411" w:rsidRDefault="00726411" w:rsidP="00726411">
            <w:pPr>
              <w:spacing w:before="100" w:beforeAutospacing="1" w:after="100" w:afterAutospacing="1" w:line="240" w:lineRule="auto"/>
              <w:rPr>
                <w:rFonts w:eastAsia="Times New Roman"/>
                <w:b/>
                <w:bCs/>
                <w:kern w:val="0"/>
                <w:sz w:val="24"/>
                <w14:ligatures w14:val="none"/>
              </w:rPr>
            </w:pPr>
          </w:p>
        </w:tc>
      </w:tr>
    </w:tbl>
    <w:p w14:paraId="18FEFB00" w14:textId="77777777" w:rsidR="00DD12B7" w:rsidRDefault="00DD12B7" w:rsidP="00DD12B7">
      <w:pPr>
        <w:spacing w:after="0"/>
        <w:rPr>
          <w:sz w:val="24"/>
          <w:u w:val="single"/>
        </w:rPr>
      </w:pPr>
    </w:p>
    <w:p w14:paraId="7BA4B7AA" w14:textId="77777777" w:rsidR="00594EAF" w:rsidRDefault="00DD12B7" w:rsidP="00594EAF">
      <w:pPr>
        <w:spacing w:after="0"/>
        <w:rPr>
          <w:b/>
          <w:bCs/>
          <w:sz w:val="24"/>
          <w:u w:val="single"/>
        </w:rPr>
      </w:pPr>
      <w:r w:rsidRPr="00594EAF">
        <w:rPr>
          <w:b/>
          <w:bCs/>
          <w:sz w:val="24"/>
          <w:u w:val="single"/>
        </w:rPr>
        <w:t>Begrundelse for vurdering</w:t>
      </w:r>
    </w:p>
    <w:p w14:paraId="6BC21330" w14:textId="77777777" w:rsidR="003C71DC" w:rsidRDefault="000F2EE3" w:rsidP="00594EAF">
      <w:pPr>
        <w:spacing w:after="0"/>
        <w:rPr>
          <w:rFonts w:eastAsia="Times New Roman"/>
          <w:color w:val="auto"/>
          <w:kern w:val="0"/>
          <w:sz w:val="24"/>
          <w14:ligatures w14:val="none"/>
        </w:rPr>
      </w:pPr>
      <w:r>
        <w:rPr>
          <w:rFonts w:eastAsia="Times New Roman"/>
          <w:color w:val="auto"/>
          <w:kern w:val="0"/>
          <w:sz w:val="24"/>
          <w14:ligatures w14:val="none"/>
        </w:rPr>
        <w:t>Der er ikke direkte observeret på dette tema, dog tyder observationer indenfor andre temaer på</w:t>
      </w:r>
      <w:r w:rsidR="003C71DC">
        <w:rPr>
          <w:rFonts w:eastAsia="Times New Roman"/>
          <w:color w:val="auto"/>
          <w:kern w:val="0"/>
          <w:sz w:val="24"/>
          <w14:ligatures w14:val="none"/>
        </w:rPr>
        <w:t>,</w:t>
      </w:r>
      <w:r>
        <w:rPr>
          <w:rFonts w:eastAsia="Times New Roman"/>
          <w:color w:val="auto"/>
          <w:kern w:val="0"/>
          <w:sz w:val="24"/>
          <w14:ligatures w14:val="none"/>
        </w:rPr>
        <w:t xml:space="preserve"> at der </w:t>
      </w:r>
      <w:r w:rsidR="00B755E2">
        <w:rPr>
          <w:rFonts w:eastAsia="Times New Roman"/>
          <w:color w:val="auto"/>
          <w:kern w:val="0"/>
          <w:sz w:val="24"/>
          <w14:ligatures w14:val="none"/>
        </w:rPr>
        <w:t xml:space="preserve">generelt i Skattekisten mangler en </w:t>
      </w:r>
      <w:r w:rsidR="003C71DC">
        <w:rPr>
          <w:rFonts w:eastAsia="Times New Roman"/>
          <w:color w:val="auto"/>
          <w:kern w:val="0"/>
          <w:sz w:val="24"/>
          <w14:ligatures w14:val="none"/>
        </w:rPr>
        <w:t>fælles pædagogisk forståelse</w:t>
      </w:r>
      <w:r w:rsidR="00B755E2">
        <w:rPr>
          <w:rFonts w:eastAsia="Times New Roman"/>
          <w:color w:val="auto"/>
          <w:kern w:val="0"/>
          <w:sz w:val="24"/>
          <w14:ligatures w14:val="none"/>
        </w:rPr>
        <w:t xml:space="preserve"> </w:t>
      </w:r>
      <w:r w:rsidR="003C71DC">
        <w:rPr>
          <w:rFonts w:eastAsia="Times New Roman"/>
          <w:color w:val="auto"/>
          <w:kern w:val="0"/>
          <w:sz w:val="24"/>
          <w14:ligatures w14:val="none"/>
        </w:rPr>
        <w:t>hos</w:t>
      </w:r>
      <w:r w:rsidR="00B755E2">
        <w:rPr>
          <w:rFonts w:eastAsia="Times New Roman"/>
          <w:color w:val="auto"/>
          <w:kern w:val="0"/>
          <w:sz w:val="24"/>
          <w14:ligatures w14:val="none"/>
        </w:rPr>
        <w:t xml:space="preserve"> </w:t>
      </w:r>
      <w:r w:rsidR="00B755E2">
        <w:rPr>
          <w:rFonts w:eastAsia="Times New Roman"/>
          <w:color w:val="auto"/>
          <w:kern w:val="0"/>
          <w:sz w:val="24"/>
          <w14:ligatures w14:val="none"/>
        </w:rPr>
        <w:lastRenderedPageBreak/>
        <w:t>medarbejderne, samt</w:t>
      </w:r>
      <w:r w:rsidR="003C71DC">
        <w:rPr>
          <w:rFonts w:eastAsia="Times New Roman"/>
          <w:color w:val="auto"/>
          <w:kern w:val="0"/>
          <w:sz w:val="24"/>
          <w14:ligatures w14:val="none"/>
        </w:rPr>
        <w:t xml:space="preserve"> at der mangler</w:t>
      </w:r>
      <w:r w:rsidR="00B755E2">
        <w:rPr>
          <w:rFonts w:eastAsia="Times New Roman"/>
          <w:color w:val="auto"/>
          <w:kern w:val="0"/>
          <w:sz w:val="24"/>
          <w14:ligatures w14:val="none"/>
        </w:rPr>
        <w:t xml:space="preserve"> tid til planlægning evaluering og </w:t>
      </w:r>
      <w:r w:rsidR="00CD1CAA">
        <w:rPr>
          <w:rFonts w:eastAsia="Times New Roman"/>
          <w:color w:val="auto"/>
          <w:kern w:val="0"/>
          <w:sz w:val="24"/>
          <w14:ligatures w14:val="none"/>
        </w:rPr>
        <w:t xml:space="preserve">refleksion både på stue og institutions niveau. </w:t>
      </w:r>
    </w:p>
    <w:p w14:paraId="74B680AA" w14:textId="189A5EB5" w:rsidR="00DD12B7" w:rsidRPr="00594EAF" w:rsidRDefault="00CD1CAA" w:rsidP="00594EAF">
      <w:pPr>
        <w:spacing w:after="0"/>
        <w:rPr>
          <w:b/>
          <w:bCs/>
          <w:sz w:val="24"/>
          <w:u w:val="single"/>
        </w:rPr>
      </w:pPr>
      <w:r>
        <w:rPr>
          <w:rFonts w:eastAsia="Times New Roman"/>
          <w:color w:val="auto"/>
          <w:kern w:val="0"/>
          <w:sz w:val="24"/>
          <w14:ligatures w14:val="none"/>
        </w:rPr>
        <w:t>På den faglige dialog drøftes den store opgave dette arbejde er</w:t>
      </w:r>
      <w:r w:rsidR="007C03D6">
        <w:rPr>
          <w:rFonts w:eastAsia="Times New Roman"/>
          <w:color w:val="auto"/>
          <w:kern w:val="0"/>
          <w:sz w:val="24"/>
          <w14:ligatures w14:val="none"/>
        </w:rPr>
        <w:t>,</w:t>
      </w:r>
      <w:r>
        <w:rPr>
          <w:rFonts w:eastAsia="Times New Roman"/>
          <w:color w:val="auto"/>
          <w:kern w:val="0"/>
          <w:sz w:val="24"/>
          <w14:ligatures w14:val="none"/>
        </w:rPr>
        <w:t xml:space="preserve"> i en institution på Skattekistens størrelse</w:t>
      </w:r>
      <w:r w:rsidR="007C03D6">
        <w:rPr>
          <w:rFonts w:eastAsia="Times New Roman"/>
          <w:color w:val="auto"/>
          <w:kern w:val="0"/>
          <w:sz w:val="24"/>
          <w14:ligatures w14:val="none"/>
        </w:rPr>
        <w:t>,</w:t>
      </w:r>
      <w:r>
        <w:rPr>
          <w:rFonts w:eastAsia="Times New Roman"/>
          <w:color w:val="auto"/>
          <w:kern w:val="0"/>
          <w:sz w:val="24"/>
          <w14:ligatures w14:val="none"/>
        </w:rPr>
        <w:t xml:space="preserve"> og </w:t>
      </w:r>
      <w:r w:rsidR="00DC67E9">
        <w:rPr>
          <w:rFonts w:eastAsia="Times New Roman"/>
          <w:color w:val="auto"/>
          <w:kern w:val="0"/>
          <w:sz w:val="24"/>
          <w14:ligatures w14:val="none"/>
        </w:rPr>
        <w:t>vigtigheden af at alle sikre</w:t>
      </w:r>
      <w:r w:rsidR="003B03BC">
        <w:rPr>
          <w:rFonts w:eastAsia="Times New Roman"/>
          <w:color w:val="auto"/>
          <w:kern w:val="0"/>
          <w:sz w:val="24"/>
          <w14:ligatures w14:val="none"/>
        </w:rPr>
        <w:t>r</w:t>
      </w:r>
      <w:r w:rsidR="00DC67E9">
        <w:rPr>
          <w:rFonts w:eastAsia="Times New Roman"/>
          <w:color w:val="auto"/>
          <w:kern w:val="0"/>
          <w:sz w:val="24"/>
          <w14:ligatures w14:val="none"/>
        </w:rPr>
        <w:t xml:space="preserve"> at overholde aftaler og </w:t>
      </w:r>
      <w:r w:rsidR="00984F78">
        <w:rPr>
          <w:rFonts w:eastAsia="Times New Roman"/>
          <w:color w:val="auto"/>
          <w:kern w:val="0"/>
          <w:sz w:val="24"/>
          <w14:ligatures w14:val="none"/>
        </w:rPr>
        <w:t>orientere sig i forhold til husets ressourcer etc.</w:t>
      </w:r>
      <w:r w:rsidR="007C03D6">
        <w:rPr>
          <w:rFonts w:eastAsia="Times New Roman"/>
          <w:color w:val="auto"/>
          <w:kern w:val="0"/>
          <w:sz w:val="24"/>
          <w14:ligatures w14:val="none"/>
        </w:rPr>
        <w:t xml:space="preserve"> </w:t>
      </w:r>
      <w:r w:rsidR="003B03BC">
        <w:rPr>
          <w:rFonts w:eastAsia="Times New Roman"/>
          <w:color w:val="auto"/>
          <w:kern w:val="0"/>
          <w:sz w:val="24"/>
          <w14:ligatures w14:val="none"/>
        </w:rPr>
        <w:t>t</w:t>
      </w:r>
      <w:r w:rsidR="007C03D6">
        <w:rPr>
          <w:rFonts w:eastAsia="Times New Roman"/>
          <w:color w:val="auto"/>
          <w:kern w:val="0"/>
          <w:sz w:val="24"/>
          <w14:ligatures w14:val="none"/>
        </w:rPr>
        <w:t>ydeliggøres.</w:t>
      </w:r>
      <w:r w:rsidR="00E4551D">
        <w:rPr>
          <w:rFonts w:eastAsia="Times New Roman"/>
          <w:color w:val="auto"/>
          <w:kern w:val="0"/>
          <w:sz w:val="24"/>
          <w14:ligatures w14:val="none"/>
        </w:rPr>
        <w:t xml:space="preserve"> </w:t>
      </w:r>
    </w:p>
    <w:p w14:paraId="59BCCA94" w14:textId="77777777" w:rsidR="00FD6B98" w:rsidRDefault="003B03BC" w:rsidP="00DD12B7">
      <w:pPr>
        <w:spacing w:before="100" w:beforeAutospacing="1" w:after="100" w:afterAutospacing="1" w:line="240" w:lineRule="auto"/>
        <w:rPr>
          <w:rFonts w:eastAsia="Times New Roman"/>
          <w:color w:val="auto"/>
          <w:kern w:val="0"/>
          <w:sz w:val="24"/>
          <w14:ligatures w14:val="none"/>
        </w:rPr>
      </w:pPr>
      <w:r>
        <w:rPr>
          <w:rFonts w:eastAsia="Times New Roman"/>
          <w:color w:val="auto"/>
          <w:kern w:val="0"/>
          <w:sz w:val="24"/>
          <w14:ligatures w14:val="none"/>
        </w:rPr>
        <w:t>D</w:t>
      </w:r>
      <w:r w:rsidR="00984F78">
        <w:rPr>
          <w:rFonts w:eastAsia="Times New Roman"/>
          <w:color w:val="auto"/>
          <w:kern w:val="0"/>
          <w:sz w:val="24"/>
          <w14:ligatures w14:val="none"/>
        </w:rPr>
        <w:t xml:space="preserve">ata </w:t>
      </w:r>
      <w:r>
        <w:rPr>
          <w:rFonts w:eastAsia="Times New Roman"/>
          <w:color w:val="auto"/>
          <w:kern w:val="0"/>
          <w:sz w:val="24"/>
          <w14:ligatures w14:val="none"/>
        </w:rPr>
        <w:t xml:space="preserve">fra </w:t>
      </w:r>
      <w:r w:rsidR="00984F78">
        <w:rPr>
          <w:rFonts w:eastAsia="Times New Roman"/>
          <w:color w:val="auto"/>
          <w:kern w:val="0"/>
          <w:sz w:val="24"/>
          <w14:ligatures w14:val="none"/>
        </w:rPr>
        <w:t xml:space="preserve">Hjernen og hjertet, </w:t>
      </w:r>
      <w:r>
        <w:rPr>
          <w:rFonts w:eastAsia="Times New Roman"/>
          <w:color w:val="auto"/>
          <w:kern w:val="0"/>
          <w:sz w:val="24"/>
          <w14:ligatures w14:val="none"/>
        </w:rPr>
        <w:t>viser</w:t>
      </w:r>
      <w:r w:rsidR="00984F78">
        <w:rPr>
          <w:rFonts w:eastAsia="Times New Roman"/>
          <w:color w:val="auto"/>
          <w:kern w:val="0"/>
          <w:sz w:val="24"/>
          <w14:ligatures w14:val="none"/>
        </w:rPr>
        <w:t xml:space="preserve"> at man i Skattekisten har en systematik for at sprogvurdere og </w:t>
      </w:r>
      <w:r w:rsidR="000B4D86">
        <w:rPr>
          <w:rFonts w:eastAsia="Times New Roman"/>
          <w:color w:val="auto"/>
          <w:kern w:val="0"/>
          <w:sz w:val="24"/>
          <w14:ligatures w14:val="none"/>
        </w:rPr>
        <w:t xml:space="preserve">udfylde Fokuspunkter på de ældste børn. </w:t>
      </w:r>
    </w:p>
    <w:p w14:paraId="3376C3C8" w14:textId="3AB46303" w:rsidR="00984F78" w:rsidRDefault="000B4D86" w:rsidP="00DD12B7">
      <w:pPr>
        <w:spacing w:before="100" w:beforeAutospacing="1" w:after="100" w:afterAutospacing="1" w:line="240" w:lineRule="auto"/>
        <w:rPr>
          <w:rFonts w:eastAsia="Times New Roman"/>
          <w:color w:val="auto"/>
          <w:kern w:val="0"/>
          <w:sz w:val="24"/>
          <w14:ligatures w14:val="none"/>
        </w:rPr>
      </w:pPr>
      <w:r>
        <w:rPr>
          <w:rFonts w:eastAsia="Times New Roman"/>
          <w:color w:val="auto"/>
          <w:kern w:val="0"/>
          <w:sz w:val="24"/>
          <w14:ligatures w14:val="none"/>
        </w:rPr>
        <w:t>Der ses ingen fokuspunkter i vuggestuen og meget får på de mindste og mellemste børn i børnehaven. Det er vigtigt</w:t>
      </w:r>
      <w:r w:rsidR="00FD6B98">
        <w:rPr>
          <w:rFonts w:eastAsia="Times New Roman"/>
          <w:color w:val="auto"/>
          <w:kern w:val="0"/>
          <w:sz w:val="24"/>
          <w14:ligatures w14:val="none"/>
        </w:rPr>
        <w:t>,</w:t>
      </w:r>
      <w:r>
        <w:rPr>
          <w:rFonts w:eastAsia="Times New Roman"/>
          <w:color w:val="auto"/>
          <w:kern w:val="0"/>
          <w:sz w:val="24"/>
          <w14:ligatures w14:val="none"/>
        </w:rPr>
        <w:t xml:space="preserve"> at der </w:t>
      </w:r>
      <w:r w:rsidR="00186C39">
        <w:rPr>
          <w:rFonts w:eastAsia="Times New Roman"/>
          <w:color w:val="auto"/>
          <w:kern w:val="0"/>
          <w:sz w:val="24"/>
          <w14:ligatures w14:val="none"/>
        </w:rPr>
        <w:t xml:space="preserve">skabes en systematik for at disse udfyldes i Hjernen og Hjertet således at GDPR overholdes, samt at </w:t>
      </w:r>
      <w:r w:rsidR="005A6CFF">
        <w:rPr>
          <w:rFonts w:eastAsia="Times New Roman"/>
          <w:color w:val="auto"/>
          <w:kern w:val="0"/>
          <w:sz w:val="24"/>
          <w14:ligatures w14:val="none"/>
        </w:rPr>
        <w:t>vigtige informationer følger barnet igennem deres institutionstid.</w:t>
      </w:r>
    </w:p>
    <w:p w14:paraId="05DCEF08" w14:textId="3F427C19" w:rsidR="001F79E4" w:rsidRDefault="001F79E4" w:rsidP="00DD12B7">
      <w:pPr>
        <w:spacing w:before="100" w:beforeAutospacing="1" w:after="100" w:afterAutospacing="1" w:line="240" w:lineRule="auto"/>
        <w:rPr>
          <w:rFonts w:eastAsia="Times New Roman"/>
          <w:color w:val="auto"/>
          <w:kern w:val="0"/>
          <w:sz w:val="24"/>
          <w14:ligatures w14:val="none"/>
        </w:rPr>
      </w:pPr>
      <w:r>
        <w:rPr>
          <w:rFonts w:eastAsia="Times New Roman"/>
          <w:color w:val="auto"/>
          <w:kern w:val="0"/>
          <w:sz w:val="24"/>
          <w14:ligatures w14:val="none"/>
        </w:rPr>
        <w:t>I den faglige dialog kommer det frem</w:t>
      </w:r>
      <w:r w:rsidR="00FD6B98">
        <w:rPr>
          <w:rFonts w:eastAsia="Times New Roman"/>
          <w:color w:val="auto"/>
          <w:kern w:val="0"/>
          <w:sz w:val="24"/>
          <w14:ligatures w14:val="none"/>
        </w:rPr>
        <w:t>,</w:t>
      </w:r>
      <w:r>
        <w:rPr>
          <w:rFonts w:eastAsia="Times New Roman"/>
          <w:color w:val="auto"/>
          <w:kern w:val="0"/>
          <w:sz w:val="24"/>
          <w14:ligatures w14:val="none"/>
        </w:rPr>
        <w:t xml:space="preserve"> at flere stuer har været igennem </w:t>
      </w:r>
      <w:proofErr w:type="spellStart"/>
      <w:r>
        <w:rPr>
          <w:rFonts w:eastAsia="Times New Roman"/>
          <w:color w:val="auto"/>
          <w:kern w:val="0"/>
          <w:sz w:val="24"/>
          <w14:ligatures w14:val="none"/>
        </w:rPr>
        <w:t>sampraksis</w:t>
      </w:r>
      <w:proofErr w:type="spellEnd"/>
      <w:r>
        <w:rPr>
          <w:rFonts w:eastAsia="Times New Roman"/>
          <w:color w:val="auto"/>
          <w:kern w:val="0"/>
          <w:sz w:val="24"/>
          <w14:ligatures w14:val="none"/>
        </w:rPr>
        <w:t xml:space="preserve"> forløb</w:t>
      </w:r>
      <w:r w:rsidR="00FD6B98">
        <w:rPr>
          <w:rFonts w:eastAsia="Times New Roman"/>
          <w:color w:val="auto"/>
          <w:kern w:val="0"/>
          <w:sz w:val="24"/>
          <w14:ligatures w14:val="none"/>
        </w:rPr>
        <w:t xml:space="preserve"> med PPR</w:t>
      </w:r>
      <w:r w:rsidR="007D2901">
        <w:rPr>
          <w:rFonts w:eastAsia="Times New Roman"/>
          <w:color w:val="auto"/>
          <w:kern w:val="0"/>
          <w:sz w:val="24"/>
          <w14:ligatures w14:val="none"/>
        </w:rPr>
        <w:t>,</w:t>
      </w:r>
      <w:r>
        <w:rPr>
          <w:rFonts w:eastAsia="Times New Roman"/>
          <w:color w:val="auto"/>
          <w:kern w:val="0"/>
          <w:sz w:val="24"/>
          <w14:ligatures w14:val="none"/>
        </w:rPr>
        <w:t xml:space="preserve"> og </w:t>
      </w:r>
      <w:r w:rsidR="001B35AD">
        <w:rPr>
          <w:rFonts w:eastAsia="Times New Roman"/>
          <w:color w:val="auto"/>
          <w:kern w:val="0"/>
          <w:sz w:val="24"/>
          <w14:ligatures w14:val="none"/>
        </w:rPr>
        <w:t xml:space="preserve">at nye er </w:t>
      </w:r>
      <w:r w:rsidR="007D2901">
        <w:rPr>
          <w:rFonts w:eastAsia="Times New Roman"/>
          <w:color w:val="auto"/>
          <w:kern w:val="0"/>
          <w:sz w:val="24"/>
          <w14:ligatures w14:val="none"/>
        </w:rPr>
        <w:t xml:space="preserve">forløb er </w:t>
      </w:r>
      <w:r w:rsidR="001B35AD">
        <w:rPr>
          <w:rFonts w:eastAsia="Times New Roman"/>
          <w:color w:val="auto"/>
          <w:kern w:val="0"/>
          <w:sz w:val="24"/>
          <w14:ligatures w14:val="none"/>
        </w:rPr>
        <w:t xml:space="preserve">sat i gang. </w:t>
      </w:r>
      <w:proofErr w:type="spellStart"/>
      <w:r w:rsidR="001B35AD">
        <w:rPr>
          <w:rFonts w:eastAsia="Times New Roman"/>
          <w:color w:val="auto"/>
          <w:kern w:val="0"/>
          <w:sz w:val="24"/>
          <w14:ligatures w14:val="none"/>
        </w:rPr>
        <w:t>Sampraksis</w:t>
      </w:r>
      <w:proofErr w:type="spellEnd"/>
      <w:r w:rsidR="001B35AD">
        <w:rPr>
          <w:rFonts w:eastAsia="Times New Roman"/>
          <w:color w:val="auto"/>
          <w:kern w:val="0"/>
          <w:sz w:val="24"/>
          <w14:ligatures w14:val="none"/>
        </w:rPr>
        <w:t xml:space="preserve"> forløbene opleves som relevante for den enkelte stue, men vidensdeling og udbredning af </w:t>
      </w:r>
      <w:r w:rsidR="00A83E20">
        <w:rPr>
          <w:rFonts w:eastAsia="Times New Roman"/>
          <w:color w:val="auto"/>
          <w:kern w:val="0"/>
          <w:sz w:val="24"/>
          <w14:ligatures w14:val="none"/>
        </w:rPr>
        <w:t>erfaringer er svær</w:t>
      </w:r>
      <w:r w:rsidR="007D2901">
        <w:rPr>
          <w:rFonts w:eastAsia="Times New Roman"/>
          <w:color w:val="auto"/>
          <w:kern w:val="0"/>
          <w:sz w:val="24"/>
          <w14:ligatures w14:val="none"/>
        </w:rPr>
        <w:t>e</w:t>
      </w:r>
      <w:r w:rsidR="00A83E20">
        <w:rPr>
          <w:rFonts w:eastAsia="Times New Roman"/>
          <w:color w:val="auto"/>
          <w:kern w:val="0"/>
          <w:sz w:val="24"/>
          <w14:ligatures w14:val="none"/>
        </w:rPr>
        <w:t xml:space="preserve"> at implementere.</w:t>
      </w:r>
    </w:p>
    <w:p w14:paraId="515B1712" w14:textId="47C3FCC8" w:rsidR="005A6CFF" w:rsidRPr="000F2EE3" w:rsidRDefault="005A6CFF" w:rsidP="00DD12B7">
      <w:pPr>
        <w:spacing w:before="100" w:beforeAutospacing="1" w:after="100" w:afterAutospacing="1" w:line="240" w:lineRule="auto"/>
        <w:rPr>
          <w:rFonts w:eastAsia="Times New Roman"/>
          <w:color w:val="auto"/>
          <w:kern w:val="0"/>
          <w:sz w:val="24"/>
          <w14:ligatures w14:val="none"/>
        </w:rPr>
      </w:pPr>
      <w:r>
        <w:rPr>
          <w:rFonts w:eastAsia="Times New Roman"/>
          <w:color w:val="auto"/>
          <w:kern w:val="0"/>
          <w:sz w:val="24"/>
          <w14:ligatures w14:val="none"/>
        </w:rPr>
        <w:t xml:space="preserve">De store variationer i kvaliteten i Skattekisten </w:t>
      </w:r>
      <w:r w:rsidR="0085482E">
        <w:rPr>
          <w:rFonts w:eastAsia="Times New Roman"/>
          <w:color w:val="auto"/>
          <w:kern w:val="0"/>
          <w:sz w:val="24"/>
          <w14:ligatures w14:val="none"/>
        </w:rPr>
        <w:t>ses som en udtryk for mangel på systematik og kontinuerlig evaluering og opfølgning</w:t>
      </w:r>
      <w:r w:rsidR="007D2901">
        <w:rPr>
          <w:rFonts w:eastAsia="Times New Roman"/>
          <w:color w:val="auto"/>
          <w:kern w:val="0"/>
          <w:sz w:val="24"/>
          <w14:ligatures w14:val="none"/>
        </w:rPr>
        <w:t>,</w:t>
      </w:r>
      <w:r w:rsidR="0085482E">
        <w:rPr>
          <w:rFonts w:eastAsia="Times New Roman"/>
          <w:color w:val="auto"/>
          <w:kern w:val="0"/>
          <w:sz w:val="24"/>
          <w14:ligatures w14:val="none"/>
        </w:rPr>
        <w:t xml:space="preserve"> og det anses derfor</w:t>
      </w:r>
      <w:r w:rsidR="007D2901">
        <w:rPr>
          <w:rFonts w:eastAsia="Times New Roman"/>
          <w:color w:val="auto"/>
          <w:kern w:val="0"/>
          <w:sz w:val="24"/>
          <w14:ligatures w14:val="none"/>
        </w:rPr>
        <w:t xml:space="preserve"> for</w:t>
      </w:r>
      <w:r w:rsidR="0085482E">
        <w:rPr>
          <w:rFonts w:eastAsia="Times New Roman"/>
          <w:color w:val="auto"/>
          <w:kern w:val="0"/>
          <w:sz w:val="24"/>
          <w14:ligatures w14:val="none"/>
        </w:rPr>
        <w:t xml:space="preserve"> vigtigt</w:t>
      </w:r>
      <w:r w:rsidR="007D2901">
        <w:rPr>
          <w:rFonts w:eastAsia="Times New Roman"/>
          <w:color w:val="auto"/>
          <w:kern w:val="0"/>
          <w:sz w:val="24"/>
          <w14:ligatures w14:val="none"/>
        </w:rPr>
        <w:t>,</w:t>
      </w:r>
      <w:r w:rsidR="0085482E">
        <w:rPr>
          <w:rFonts w:eastAsia="Times New Roman"/>
          <w:color w:val="auto"/>
          <w:kern w:val="0"/>
          <w:sz w:val="24"/>
          <w14:ligatures w14:val="none"/>
        </w:rPr>
        <w:t xml:space="preserve"> at der arbejdes målrettet på at skabe en ensartethed i dette arbejde. </w:t>
      </w:r>
      <w:r w:rsidR="007D2901">
        <w:rPr>
          <w:rFonts w:eastAsia="Times New Roman"/>
          <w:color w:val="auto"/>
          <w:kern w:val="0"/>
          <w:sz w:val="24"/>
          <w14:ligatures w14:val="none"/>
        </w:rPr>
        <w:t>D</w:t>
      </w:r>
      <w:r w:rsidR="007B79D6">
        <w:rPr>
          <w:rFonts w:eastAsia="Times New Roman"/>
          <w:color w:val="auto"/>
          <w:kern w:val="0"/>
          <w:sz w:val="24"/>
          <w14:ligatures w14:val="none"/>
        </w:rPr>
        <w:t>ette underbygges af at m</w:t>
      </w:r>
      <w:r w:rsidR="00FE7566">
        <w:rPr>
          <w:rFonts w:eastAsia="Times New Roman"/>
          <w:color w:val="auto"/>
          <w:kern w:val="0"/>
          <w:sz w:val="24"/>
          <w14:ligatures w14:val="none"/>
        </w:rPr>
        <w:t xml:space="preserve">edarbejderne </w:t>
      </w:r>
      <w:r w:rsidR="007B79D6">
        <w:rPr>
          <w:rFonts w:eastAsia="Times New Roman"/>
          <w:color w:val="auto"/>
          <w:kern w:val="0"/>
          <w:sz w:val="24"/>
          <w14:ligatures w14:val="none"/>
        </w:rPr>
        <w:t xml:space="preserve">flere gange i løbet af den faglige dialog </w:t>
      </w:r>
      <w:r w:rsidR="00FE7566">
        <w:rPr>
          <w:rFonts w:eastAsia="Times New Roman"/>
          <w:color w:val="auto"/>
          <w:kern w:val="0"/>
          <w:sz w:val="24"/>
          <w14:ligatures w14:val="none"/>
        </w:rPr>
        <w:t>efterspørger en fælles faglig linje og guidning og rammesætning i forhold til dette</w:t>
      </w:r>
      <w:r w:rsidR="000A58B6">
        <w:rPr>
          <w:rFonts w:eastAsia="Times New Roman"/>
          <w:color w:val="auto"/>
          <w:kern w:val="0"/>
          <w:sz w:val="24"/>
          <w14:ligatures w14:val="none"/>
        </w:rPr>
        <w:t>.</w:t>
      </w:r>
    </w:p>
    <w:p w14:paraId="0701CD89" w14:textId="77777777" w:rsidR="007B79D6" w:rsidRDefault="00DD12B7" w:rsidP="007B79D6">
      <w:pPr>
        <w:spacing w:before="100" w:beforeAutospacing="1" w:after="100" w:afterAutospacing="1" w:line="240" w:lineRule="auto"/>
        <w:rPr>
          <w:rFonts w:eastAsia="Times New Roman"/>
          <w:b/>
          <w:bCs/>
          <w:color w:val="auto"/>
          <w:kern w:val="0"/>
          <w:sz w:val="24"/>
          <w14:ligatures w14:val="none"/>
        </w:rPr>
      </w:pPr>
      <w:r w:rsidRPr="00586324">
        <w:rPr>
          <w:rFonts w:eastAsia="Times New Roman"/>
          <w:b/>
          <w:bCs/>
          <w:kern w:val="0"/>
          <w:sz w:val="24"/>
          <w14:ligatures w14:val="none"/>
        </w:rPr>
        <w:t>Dagtilbuddets</w:t>
      </w:r>
      <w:r w:rsidRPr="00C04B50">
        <w:rPr>
          <w:rFonts w:eastAsia="Times New Roman"/>
          <w:b/>
          <w:bCs/>
          <w:kern w:val="0"/>
          <w:sz w:val="24"/>
          <w14:ligatures w14:val="none"/>
        </w:rPr>
        <w:t xml:space="preserve"> arbejde med overgange </w:t>
      </w:r>
    </w:p>
    <w:p w14:paraId="62FBB802" w14:textId="4847D6A2" w:rsidR="00DD12B7" w:rsidRDefault="00DD12B7" w:rsidP="007B79D6">
      <w:pPr>
        <w:spacing w:before="100" w:beforeAutospacing="1" w:after="100" w:afterAutospacing="1" w:line="240" w:lineRule="auto"/>
        <w:rPr>
          <w:sz w:val="24"/>
        </w:rPr>
      </w:pPr>
      <w:r w:rsidRPr="007B79D6">
        <w:rPr>
          <w:sz w:val="24"/>
        </w:rPr>
        <w:t>Vurdering og anbefalinger fra CDS</w:t>
      </w:r>
    </w:p>
    <w:tbl>
      <w:tblPr>
        <w:tblStyle w:val="Tabel-Gitter"/>
        <w:tblW w:w="0" w:type="auto"/>
        <w:tblLook w:val="04A0" w:firstRow="1" w:lastRow="0" w:firstColumn="1" w:lastColumn="0" w:noHBand="0" w:noVBand="1"/>
      </w:tblPr>
      <w:tblGrid>
        <w:gridCol w:w="9020"/>
      </w:tblGrid>
      <w:tr w:rsidR="007B79D6" w14:paraId="679AC852" w14:textId="77777777" w:rsidTr="007B79D6">
        <w:tc>
          <w:tcPr>
            <w:tcW w:w="9020" w:type="dxa"/>
            <w:shd w:val="clear" w:color="auto" w:fill="DAE9F7" w:themeFill="text2" w:themeFillTint="1A"/>
          </w:tcPr>
          <w:p w14:paraId="514DF1A9" w14:textId="77777777" w:rsidR="007B79D6" w:rsidRDefault="007B79D6" w:rsidP="007B79D6">
            <w:pPr>
              <w:rPr>
                <w:sz w:val="24"/>
              </w:rPr>
            </w:pPr>
            <w:r>
              <w:rPr>
                <w:sz w:val="24"/>
              </w:rPr>
              <w:t>Kvaliteten af dette tema vurderes til Nogenlunde. Der er ikke observeret på dette tema, på baggrund af den faglige dialog vurderer CDS at der skal arbejdes med følgende:</w:t>
            </w:r>
          </w:p>
          <w:p w14:paraId="363CAEEC" w14:textId="77777777" w:rsidR="007B79D6" w:rsidRDefault="007B79D6" w:rsidP="007B79D6">
            <w:pPr>
              <w:rPr>
                <w:sz w:val="24"/>
              </w:rPr>
            </w:pPr>
          </w:p>
          <w:p w14:paraId="510F54FF" w14:textId="7AD0C6A6" w:rsidR="007B79D6" w:rsidRDefault="007B79D6" w:rsidP="007B79D6">
            <w:pPr>
              <w:pStyle w:val="Listeafsnit"/>
              <w:numPr>
                <w:ilvl w:val="1"/>
                <w:numId w:val="14"/>
              </w:numPr>
              <w:rPr>
                <w:sz w:val="24"/>
              </w:rPr>
            </w:pPr>
            <w:r>
              <w:rPr>
                <w:sz w:val="24"/>
              </w:rPr>
              <w:t>Skattekistens vuggestue skal sikre en ensartethed i systematikken omkring overgangen fra hjem til vuggestue</w:t>
            </w:r>
            <w:r w:rsidR="00DA4A66">
              <w:rPr>
                <w:sz w:val="24"/>
              </w:rPr>
              <w:t>.</w:t>
            </w:r>
          </w:p>
          <w:p w14:paraId="543C9C7E" w14:textId="77777777" w:rsidR="007B79D6" w:rsidRPr="00076935" w:rsidRDefault="007B79D6" w:rsidP="007B79D6">
            <w:pPr>
              <w:pStyle w:val="Listeafsnit"/>
              <w:numPr>
                <w:ilvl w:val="1"/>
                <w:numId w:val="14"/>
              </w:numPr>
              <w:rPr>
                <w:sz w:val="24"/>
              </w:rPr>
            </w:pPr>
            <w:r>
              <w:rPr>
                <w:sz w:val="24"/>
              </w:rPr>
              <w:t>Skattekisten skal sikre ensartethed i arbejdet med interne overgange.</w:t>
            </w:r>
          </w:p>
          <w:p w14:paraId="7515FD13" w14:textId="77777777" w:rsidR="007B79D6" w:rsidRDefault="007B79D6" w:rsidP="007B79D6">
            <w:pPr>
              <w:spacing w:before="100" w:beforeAutospacing="1" w:after="100" w:afterAutospacing="1" w:line="240" w:lineRule="auto"/>
              <w:rPr>
                <w:rFonts w:eastAsia="Times New Roman"/>
                <w:b/>
                <w:bCs/>
                <w:color w:val="auto"/>
                <w:kern w:val="0"/>
                <w:sz w:val="24"/>
                <w14:ligatures w14:val="none"/>
              </w:rPr>
            </w:pPr>
          </w:p>
        </w:tc>
      </w:tr>
    </w:tbl>
    <w:p w14:paraId="6AF22AA6" w14:textId="77777777" w:rsidR="00DA4A66" w:rsidRDefault="00DA4A66" w:rsidP="00DD12B7">
      <w:pPr>
        <w:spacing w:after="0"/>
        <w:rPr>
          <w:b/>
          <w:bCs/>
          <w:sz w:val="24"/>
          <w:u w:val="single"/>
        </w:rPr>
      </w:pPr>
    </w:p>
    <w:p w14:paraId="6B3F6DDE" w14:textId="6564E6AB" w:rsidR="00DD12B7" w:rsidRPr="00DA4A66" w:rsidRDefault="00DD12B7" w:rsidP="00DD12B7">
      <w:pPr>
        <w:spacing w:after="0"/>
        <w:rPr>
          <w:b/>
          <w:bCs/>
          <w:sz w:val="24"/>
          <w:u w:val="single"/>
        </w:rPr>
      </w:pPr>
      <w:r w:rsidRPr="00DA4A66">
        <w:rPr>
          <w:b/>
          <w:bCs/>
          <w:sz w:val="24"/>
          <w:u w:val="single"/>
        </w:rPr>
        <w:t>Begrundelse for vurdering</w:t>
      </w:r>
    </w:p>
    <w:p w14:paraId="6B3F2C22" w14:textId="77777777" w:rsidR="00C04B50" w:rsidRPr="00DA4A66" w:rsidRDefault="00C04B50" w:rsidP="00C04B50">
      <w:pPr>
        <w:spacing w:after="0"/>
        <w:rPr>
          <w:b/>
          <w:bCs/>
        </w:rPr>
      </w:pPr>
    </w:p>
    <w:p w14:paraId="377BD1EB" w14:textId="675B1E29" w:rsidR="006C10ED" w:rsidRDefault="006C10ED" w:rsidP="00C04B50">
      <w:pPr>
        <w:spacing w:after="0"/>
        <w:rPr>
          <w:sz w:val="24"/>
        </w:rPr>
      </w:pPr>
      <w:r w:rsidRPr="006C10ED">
        <w:rPr>
          <w:sz w:val="24"/>
        </w:rPr>
        <w:t xml:space="preserve">I den faglige dialog kommer det frem at Skattekisten har en god systematik omkring overgangsarbejdet </w:t>
      </w:r>
      <w:r>
        <w:rPr>
          <w:sz w:val="24"/>
        </w:rPr>
        <w:t>til skole, det opleves</w:t>
      </w:r>
      <w:r w:rsidR="00DA4A66">
        <w:rPr>
          <w:sz w:val="24"/>
        </w:rPr>
        <w:t>,</w:t>
      </w:r>
      <w:r>
        <w:rPr>
          <w:sz w:val="24"/>
        </w:rPr>
        <w:t xml:space="preserve"> at der er et godt samarbejde med modtagende skole.</w:t>
      </w:r>
    </w:p>
    <w:p w14:paraId="75555154" w14:textId="70B94DA1" w:rsidR="006C10ED" w:rsidRDefault="006C10ED" w:rsidP="00C04B50">
      <w:pPr>
        <w:spacing w:after="0"/>
        <w:rPr>
          <w:sz w:val="24"/>
        </w:rPr>
      </w:pPr>
      <w:r>
        <w:rPr>
          <w:sz w:val="24"/>
        </w:rPr>
        <w:t xml:space="preserve">I vuggestuen </w:t>
      </w:r>
      <w:r w:rsidR="00AA5B65">
        <w:rPr>
          <w:sz w:val="24"/>
        </w:rPr>
        <w:t>er der et stærkt fokus på</w:t>
      </w:r>
      <w:r w:rsidR="00DA4A66">
        <w:rPr>
          <w:sz w:val="24"/>
        </w:rPr>
        <w:t>,</w:t>
      </w:r>
      <w:r w:rsidR="00AA5B65">
        <w:rPr>
          <w:sz w:val="24"/>
        </w:rPr>
        <w:t xml:space="preserve"> at barnets første tid i institutionen skal tage udgangspunkt i det enkelte barns behov</w:t>
      </w:r>
      <w:r w:rsidR="004E30E1">
        <w:rPr>
          <w:sz w:val="24"/>
        </w:rPr>
        <w:t>, dog kommer det frem</w:t>
      </w:r>
      <w:r w:rsidR="00DA4A66">
        <w:rPr>
          <w:sz w:val="24"/>
        </w:rPr>
        <w:t xml:space="preserve">, </w:t>
      </w:r>
      <w:r w:rsidR="004E30E1">
        <w:rPr>
          <w:sz w:val="24"/>
        </w:rPr>
        <w:t xml:space="preserve">at en fælles velkomstfolder og forventningsafstemning ville være hjælpsomt for hele vuggestuen. </w:t>
      </w:r>
    </w:p>
    <w:p w14:paraId="39615630" w14:textId="3AFFC0F7" w:rsidR="004E30E1" w:rsidRPr="006C10ED" w:rsidRDefault="004E30E1" w:rsidP="00C04B50">
      <w:pPr>
        <w:spacing w:after="0"/>
        <w:rPr>
          <w:sz w:val="24"/>
        </w:rPr>
      </w:pPr>
      <w:r>
        <w:rPr>
          <w:sz w:val="24"/>
        </w:rPr>
        <w:lastRenderedPageBreak/>
        <w:t>I den faglige dialog kommer det frem</w:t>
      </w:r>
      <w:r w:rsidR="00DA4A66">
        <w:rPr>
          <w:sz w:val="24"/>
        </w:rPr>
        <w:t>,</w:t>
      </w:r>
      <w:r>
        <w:rPr>
          <w:sz w:val="24"/>
        </w:rPr>
        <w:t xml:space="preserve"> at nogle børn tilbydes kontinuerlige besøg i børnehaven og andre </w:t>
      </w:r>
      <w:r w:rsidR="00D04454">
        <w:rPr>
          <w:sz w:val="24"/>
        </w:rPr>
        <w:t>tilbydes besøg i de to uger op til skiftet, afhængigt af samarbejdsstuer. Det drøftes</w:t>
      </w:r>
      <w:r w:rsidR="00DA4A66">
        <w:rPr>
          <w:sz w:val="24"/>
        </w:rPr>
        <w:t>,</w:t>
      </w:r>
      <w:r w:rsidR="00D04454">
        <w:rPr>
          <w:sz w:val="24"/>
        </w:rPr>
        <w:t xml:space="preserve"> </w:t>
      </w:r>
      <w:r w:rsidR="00141FFB">
        <w:rPr>
          <w:sz w:val="24"/>
        </w:rPr>
        <w:t>hvordan man kan skabe kontinuitet igennem fælles aktiviteter på tværs af vuggestuens store børn og børnehavens mindste børn og dermed sikre bedre interne overgange for børnene.</w:t>
      </w:r>
    </w:p>
    <w:p w14:paraId="4B774779" w14:textId="77777777" w:rsidR="00C04B50" w:rsidRPr="006C10ED" w:rsidRDefault="00C04B50" w:rsidP="00C04B50">
      <w:pPr>
        <w:spacing w:after="0"/>
        <w:rPr>
          <w:sz w:val="24"/>
        </w:rPr>
      </w:pPr>
    </w:p>
    <w:p w14:paraId="5A7DB239" w14:textId="77777777" w:rsidR="00C04B50" w:rsidRPr="006C10ED" w:rsidRDefault="00C04B50" w:rsidP="00C04B50">
      <w:pPr>
        <w:spacing w:after="0"/>
        <w:rPr>
          <w:sz w:val="24"/>
        </w:rPr>
      </w:pPr>
    </w:p>
    <w:p w14:paraId="4A51EF0F" w14:textId="77777777" w:rsidR="00C04B50" w:rsidRDefault="00C04B50" w:rsidP="00C04B50">
      <w:pPr>
        <w:spacing w:after="0"/>
      </w:pPr>
    </w:p>
    <w:p w14:paraId="576A9509" w14:textId="77777777" w:rsidR="00C04B50" w:rsidRDefault="00C04B50" w:rsidP="00C04B50">
      <w:pPr>
        <w:spacing w:after="0"/>
      </w:pPr>
    </w:p>
    <w:p w14:paraId="090B4162" w14:textId="77777777" w:rsidR="00C04B50" w:rsidRDefault="00C04B50" w:rsidP="00C04B50">
      <w:pPr>
        <w:spacing w:after="0"/>
      </w:pPr>
    </w:p>
    <w:p w14:paraId="6A546A48" w14:textId="77777777" w:rsidR="00C04B50" w:rsidRDefault="00C04B50" w:rsidP="00C04B50">
      <w:pPr>
        <w:spacing w:after="0"/>
      </w:pPr>
    </w:p>
    <w:p w14:paraId="5F83743F" w14:textId="77777777" w:rsidR="00C04B50" w:rsidRDefault="00C04B50" w:rsidP="00C04B50">
      <w:pPr>
        <w:spacing w:after="0"/>
      </w:pPr>
    </w:p>
    <w:p w14:paraId="5BAF7DDB" w14:textId="77777777" w:rsidR="00C04B50" w:rsidRDefault="00C04B50" w:rsidP="00C04B50">
      <w:pPr>
        <w:spacing w:after="0"/>
      </w:pPr>
    </w:p>
    <w:p w14:paraId="14ADF61F" w14:textId="77777777" w:rsidR="00C04B50" w:rsidRDefault="00C04B50" w:rsidP="00C04B50">
      <w:pPr>
        <w:spacing w:after="0"/>
      </w:pPr>
    </w:p>
    <w:p w14:paraId="3A35B143" w14:textId="77777777" w:rsidR="00C04B50" w:rsidRDefault="00C04B50" w:rsidP="00C04B50">
      <w:pPr>
        <w:spacing w:after="0"/>
      </w:pPr>
    </w:p>
    <w:p w14:paraId="3DFD8FCC" w14:textId="77777777" w:rsidR="00C04B50" w:rsidRDefault="00C04B50" w:rsidP="00C04B50">
      <w:pPr>
        <w:spacing w:after="0"/>
      </w:pPr>
    </w:p>
    <w:p w14:paraId="7D3C0E08" w14:textId="77777777" w:rsidR="00C04B50" w:rsidRDefault="00C04B50" w:rsidP="00C04B50">
      <w:pPr>
        <w:spacing w:after="0"/>
      </w:pPr>
    </w:p>
    <w:p w14:paraId="24182DA6" w14:textId="77777777" w:rsidR="00C04B50" w:rsidRDefault="00C04B50" w:rsidP="00C04B50">
      <w:pPr>
        <w:spacing w:after="0"/>
      </w:pPr>
    </w:p>
    <w:p w14:paraId="52BCF974" w14:textId="77777777" w:rsidR="00C04B50" w:rsidRDefault="00C04B50" w:rsidP="00C04B50">
      <w:pPr>
        <w:spacing w:after="0"/>
      </w:pPr>
    </w:p>
    <w:p w14:paraId="317DD1DE" w14:textId="77777777" w:rsidR="00C04B50" w:rsidRDefault="00C04B50" w:rsidP="00C04B50">
      <w:pPr>
        <w:spacing w:after="0"/>
      </w:pPr>
    </w:p>
    <w:p w14:paraId="0025BAB3" w14:textId="77777777" w:rsidR="00C04B50" w:rsidRDefault="00C04B50" w:rsidP="00C04B50">
      <w:pPr>
        <w:spacing w:after="0"/>
      </w:pPr>
    </w:p>
    <w:p w14:paraId="150BB622" w14:textId="77777777" w:rsidR="00C04B50" w:rsidRPr="004127EC" w:rsidRDefault="00C04B50" w:rsidP="00C04B50">
      <w:pPr>
        <w:spacing w:after="0"/>
        <w:rPr>
          <w:b/>
          <w:bCs/>
        </w:rPr>
      </w:pPr>
    </w:p>
    <w:p w14:paraId="0C85C279" w14:textId="77777777" w:rsidR="00C04B50" w:rsidRDefault="00C04B50" w:rsidP="00C04B50">
      <w:pPr>
        <w:spacing w:after="0"/>
      </w:pPr>
    </w:p>
    <w:p w14:paraId="5C6D6426" w14:textId="77777777" w:rsidR="00C04B50" w:rsidRDefault="00C04B50" w:rsidP="00C04B50">
      <w:pPr>
        <w:spacing w:after="0"/>
      </w:pPr>
    </w:p>
    <w:p w14:paraId="25D37C3C" w14:textId="77777777" w:rsidR="00C04B50" w:rsidRDefault="00C04B50" w:rsidP="00C04B50">
      <w:pPr>
        <w:spacing w:after="0"/>
      </w:pPr>
    </w:p>
    <w:p w14:paraId="06049F04" w14:textId="77777777" w:rsidR="00C04B50" w:rsidRDefault="00C04B50" w:rsidP="00C04B50">
      <w:pPr>
        <w:spacing w:after="0"/>
      </w:pPr>
    </w:p>
    <w:p w14:paraId="2D2B654E" w14:textId="77777777" w:rsidR="00C04B50" w:rsidRDefault="00C04B50" w:rsidP="00C04B50">
      <w:pPr>
        <w:spacing w:after="0"/>
      </w:pPr>
    </w:p>
    <w:p w14:paraId="72200A66" w14:textId="77777777" w:rsidR="00C04B50" w:rsidRDefault="00C04B50" w:rsidP="00C04B50">
      <w:pPr>
        <w:spacing w:after="0"/>
      </w:pPr>
    </w:p>
    <w:p w14:paraId="2C1522B5" w14:textId="2C59B448" w:rsidR="00497E64" w:rsidRPr="00141FFB" w:rsidRDefault="00497E64">
      <w:pPr>
        <w:spacing w:after="0"/>
        <w:rPr>
          <w:sz w:val="24"/>
          <w:u w:val="single"/>
        </w:rPr>
      </w:pPr>
    </w:p>
    <w:sectPr w:rsidR="00497E64" w:rsidRPr="00141FFB" w:rsidSect="006E0F76">
      <w:headerReference w:type="even" r:id="rId19"/>
      <w:headerReference w:type="default" r:id="rId20"/>
      <w:headerReference w:type="first" r:id="rId21"/>
      <w:pgSz w:w="11910" w:h="16845"/>
      <w:pgMar w:top="1440" w:right="1440" w:bottom="1440" w:left="1440"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1E6BF" w14:textId="77777777" w:rsidR="00213D3A" w:rsidRDefault="00213D3A">
      <w:pPr>
        <w:spacing w:after="0" w:line="240" w:lineRule="auto"/>
      </w:pPr>
      <w:r>
        <w:separator/>
      </w:r>
    </w:p>
  </w:endnote>
  <w:endnote w:type="continuationSeparator" w:id="0">
    <w:p w14:paraId="1107AC53" w14:textId="77777777" w:rsidR="00213D3A" w:rsidRDefault="00213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CA636" w14:textId="77777777" w:rsidR="001E5AE2" w:rsidRDefault="001E5AE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0359520"/>
      <w:docPartObj>
        <w:docPartGallery w:val="Page Numbers (Bottom of Page)"/>
        <w:docPartUnique/>
      </w:docPartObj>
    </w:sdtPr>
    <w:sdtEndPr/>
    <w:sdtContent>
      <w:p w14:paraId="0EA2F3F7" w14:textId="1930324D" w:rsidR="006E0F76" w:rsidRDefault="006E0F76" w:rsidP="006E0F76">
        <w:pPr>
          <w:pStyle w:val="Sidefod"/>
          <w:jc w:val="center"/>
        </w:pPr>
        <w:r>
          <w:tab/>
        </w:r>
        <w:r>
          <w:tab/>
        </w:r>
      </w:p>
    </w:sdtContent>
  </w:sdt>
  <w:p w14:paraId="0A67804C" w14:textId="77777777" w:rsidR="006E0F76" w:rsidRDefault="006E0F7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8C147" w14:textId="6E6D724B" w:rsidR="002A7EDD" w:rsidRDefault="002A7EDD">
    <w:pPr>
      <w:pStyle w:val="Sidefod"/>
      <w:jc w:val="right"/>
    </w:pPr>
  </w:p>
  <w:p w14:paraId="6F2CC67D" w14:textId="77777777" w:rsidR="006E0F76" w:rsidRDefault="006E0F7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D2B61" w14:textId="77777777" w:rsidR="00213D3A" w:rsidRDefault="00213D3A">
      <w:pPr>
        <w:spacing w:after="0" w:line="240" w:lineRule="auto"/>
      </w:pPr>
      <w:r>
        <w:separator/>
      </w:r>
    </w:p>
  </w:footnote>
  <w:footnote w:type="continuationSeparator" w:id="0">
    <w:p w14:paraId="7DFCC911" w14:textId="77777777" w:rsidR="00213D3A" w:rsidRDefault="00213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F43C5" w14:textId="77777777" w:rsidR="00497E64" w:rsidRDefault="000D5A09">
    <w:r>
      <w:rPr>
        <w:noProof/>
      </w:rPr>
      <mc:AlternateContent>
        <mc:Choice Requires="wpg">
          <w:drawing>
            <wp:anchor distT="0" distB="0" distL="114300" distR="114300" simplePos="0" relativeHeight="251658240" behindDoc="1" locked="0" layoutInCell="1" allowOverlap="1" wp14:anchorId="28DB1408" wp14:editId="779C510B">
              <wp:simplePos x="0" y="0"/>
              <wp:positionH relativeFrom="page">
                <wp:posOffset>0</wp:posOffset>
              </wp:positionH>
              <wp:positionV relativeFrom="page">
                <wp:posOffset>0</wp:posOffset>
              </wp:positionV>
              <wp:extent cx="7562850" cy="10696575"/>
              <wp:effectExtent l="0" t="0" r="0" b="0"/>
              <wp:wrapNone/>
              <wp:docPr id="346" name="Group 346"/>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06" name="Shape 406"/>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8F8F0"/>
                        </a:fillRef>
                        <a:effectRef idx="0">
                          <a:scrgbClr r="0" g="0" b="0"/>
                        </a:effectRef>
                        <a:fontRef idx="none"/>
                      </wps:style>
                      <wps:bodyPr/>
                    </wps:wsp>
                    <wps:wsp>
                      <wps:cNvPr id="407" name="Shape 407"/>
                      <wps:cNvSpPr/>
                      <wps:spPr>
                        <a:xfrm>
                          <a:off x="0" y="0"/>
                          <a:ext cx="756285" cy="10696575"/>
                        </a:xfrm>
                        <a:custGeom>
                          <a:avLst/>
                          <a:gdLst/>
                          <a:ahLst/>
                          <a:cxnLst/>
                          <a:rect l="0" t="0" r="0" b="0"/>
                          <a:pathLst>
                            <a:path w="756285" h="10696575">
                              <a:moveTo>
                                <a:pt x="0" y="0"/>
                              </a:moveTo>
                              <a:lnTo>
                                <a:pt x="756285" y="0"/>
                              </a:lnTo>
                              <a:lnTo>
                                <a:pt x="756285" y="10696575"/>
                              </a:lnTo>
                              <a:lnTo>
                                <a:pt x="0" y="10696575"/>
                              </a:lnTo>
                              <a:lnTo>
                                <a:pt x="0" y="0"/>
                              </a:lnTo>
                            </a:path>
                          </a:pathLst>
                        </a:custGeom>
                        <a:ln w="0" cap="flat">
                          <a:miter lim="127000"/>
                        </a:ln>
                      </wps:spPr>
                      <wps:style>
                        <a:lnRef idx="0">
                          <a:srgbClr val="000000">
                            <a:alpha val="0"/>
                          </a:srgbClr>
                        </a:lnRef>
                        <a:fillRef idx="1">
                          <a:srgbClr val="3B7EB3"/>
                        </a:fillRef>
                        <a:effectRef idx="0">
                          <a:scrgbClr r="0" g="0" b="0"/>
                        </a:effectRef>
                        <a:fontRef idx="none"/>
                      </wps:style>
                      <wps:bodyPr/>
                    </wps:wsp>
                  </wpg:wgp>
                </a:graphicData>
              </a:graphic>
            </wp:anchor>
          </w:drawing>
        </mc:Choice>
        <mc:Fallback>
          <w:pict>
            <v:group w14:anchorId="665161FF" id="Group 346" o:spid="_x0000_s1026" style="position:absolute;margin-left:0;margin-top:0;width:595.5pt;height:842.25pt;z-index:-251658240;mso-position-horizontal-relative:page;mso-position-vertical-relative:page" coordsize="75628,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">
              <v:shape id="Shape 406"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" path="m,l7562850,r,10696575l,10696575,,e" fillcolor="#f8f8f0" stroked="f" strokeweight="0">
                <v:stroke miterlimit="83231f" joinstyle="miter"/>
                <v:path arrowok="t" textboxrect="0,0,7562850,10696575"/>
              </v:shape>
              <v:shape id="Shape 407" o:spid="_x0000_s1028" style="position:absolute;width:7562;height:106965;visibility:visible;mso-wrap-style:square;v-text-anchor:top" coordsize="75628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" path="m,l756285,r,10696575l,10696575,,e" fillcolor="#3b7eb3" stroked="f" strokeweight="0">
                <v:stroke miterlimit="83231f" joinstyle="miter"/>
                <v:path arrowok="t" textboxrect="0,0,756285,10696575"/>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D646C" w14:textId="77777777" w:rsidR="00497E64" w:rsidRDefault="000D5A09">
    <w:r>
      <w:rPr>
        <w:noProof/>
      </w:rPr>
      <mc:AlternateContent>
        <mc:Choice Requires="wpg">
          <w:drawing>
            <wp:anchor distT="0" distB="0" distL="114300" distR="114300" simplePos="0" relativeHeight="251659264" behindDoc="1" locked="0" layoutInCell="1" allowOverlap="1" wp14:anchorId="42DE008B" wp14:editId="146787D5">
              <wp:simplePos x="0" y="0"/>
              <wp:positionH relativeFrom="page">
                <wp:posOffset>-138989</wp:posOffset>
              </wp:positionH>
              <wp:positionV relativeFrom="page">
                <wp:align>top</wp:align>
              </wp:positionV>
              <wp:extent cx="7562850" cy="10696575"/>
              <wp:effectExtent l="0" t="0" r="0" b="9525"/>
              <wp:wrapNone/>
              <wp:docPr id="342" name="Group 342"/>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02" name="Shape 402"/>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8F8F0"/>
                        </a:fillRef>
                        <a:effectRef idx="0">
                          <a:scrgbClr r="0" g="0" b="0"/>
                        </a:effectRef>
                        <a:fontRef idx="none"/>
                      </wps:style>
                      <wps:bodyPr/>
                    </wps:wsp>
                    <wps:wsp>
                      <wps:cNvPr id="403" name="Shape 403"/>
                      <wps:cNvSpPr/>
                      <wps:spPr>
                        <a:xfrm>
                          <a:off x="0" y="0"/>
                          <a:ext cx="756285" cy="10696575"/>
                        </a:xfrm>
                        <a:custGeom>
                          <a:avLst/>
                          <a:gdLst/>
                          <a:ahLst/>
                          <a:cxnLst/>
                          <a:rect l="0" t="0" r="0" b="0"/>
                          <a:pathLst>
                            <a:path w="756285" h="10696575">
                              <a:moveTo>
                                <a:pt x="0" y="0"/>
                              </a:moveTo>
                              <a:lnTo>
                                <a:pt x="756285" y="0"/>
                              </a:lnTo>
                              <a:lnTo>
                                <a:pt x="756285" y="10696575"/>
                              </a:lnTo>
                              <a:lnTo>
                                <a:pt x="0" y="10696575"/>
                              </a:lnTo>
                              <a:lnTo>
                                <a:pt x="0" y="0"/>
                              </a:lnTo>
                            </a:path>
                          </a:pathLst>
                        </a:custGeom>
                        <a:ln w="0" cap="flat">
                          <a:miter lim="127000"/>
                        </a:ln>
                      </wps:spPr>
                      <wps:style>
                        <a:lnRef idx="0">
                          <a:srgbClr val="000000">
                            <a:alpha val="0"/>
                          </a:srgbClr>
                        </a:lnRef>
                        <a:fillRef idx="1">
                          <a:srgbClr val="3B7EB3"/>
                        </a:fillRef>
                        <a:effectRef idx="0">
                          <a:scrgbClr r="0" g="0" b="0"/>
                        </a:effectRef>
                        <a:fontRef idx="none"/>
                      </wps:style>
                      <wps:bodyPr/>
                    </wps:wsp>
                  </wpg:wgp>
                </a:graphicData>
              </a:graphic>
            </wp:anchor>
          </w:drawing>
        </mc:Choice>
        <mc:Fallback>
          <w:pict>
            <v:group w14:anchorId="762D6A05" id="Group 342" o:spid="_x0000_s1026" style="position:absolute;margin-left:-10.95pt;margin-top:0;width:595.5pt;height:842.25pt;z-index:-251657216;mso-position-horizontal-relative:page;mso-position-vertical:top;mso-position-vertical-relative:page" coordsize="75628,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">
              <v:shape id="Shape 402"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" path="m,l7562850,r,10696575l,10696575,,e" fillcolor="#f8f8f0" stroked="f" strokeweight="0">
                <v:stroke miterlimit="83231f" joinstyle="miter"/>
                <v:path arrowok="t" textboxrect="0,0,7562850,10696575"/>
              </v:shape>
              <v:shape id="Shape 403" o:spid="_x0000_s1028" style="position:absolute;width:7562;height:106965;visibility:visible;mso-wrap-style:square;v-text-anchor:top" coordsize="75628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" path="m,l756285,r,10696575l,10696575,,e" fillcolor="#3b7eb3" stroked="f" strokeweight="0">
                <v:stroke miterlimit="83231f" joinstyle="miter"/>
                <v:path arrowok="t" textboxrect="0,0,756285,10696575"/>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6894D" w14:textId="77777777" w:rsidR="00497E64" w:rsidRDefault="000D5A09">
    <w:r>
      <w:rPr>
        <w:noProof/>
      </w:rPr>
      <mc:AlternateContent>
        <mc:Choice Requires="wpg">
          <w:drawing>
            <wp:anchor distT="0" distB="0" distL="114300" distR="114300" simplePos="0" relativeHeight="251660288" behindDoc="1" locked="0" layoutInCell="1" allowOverlap="1" wp14:anchorId="59F407E2" wp14:editId="01DF44E5">
              <wp:simplePos x="0" y="0"/>
              <wp:positionH relativeFrom="page">
                <wp:posOffset>0</wp:posOffset>
              </wp:positionH>
              <wp:positionV relativeFrom="page">
                <wp:posOffset>0</wp:posOffset>
              </wp:positionV>
              <wp:extent cx="7562850" cy="10696575"/>
              <wp:effectExtent l="0" t="0" r="0" b="0"/>
              <wp:wrapNone/>
              <wp:docPr id="338" name="Group 338"/>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398" name="Shape 398"/>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8F8F0"/>
                        </a:fillRef>
                        <a:effectRef idx="0">
                          <a:scrgbClr r="0" g="0" b="0"/>
                        </a:effectRef>
                        <a:fontRef idx="none"/>
                      </wps:style>
                      <wps:bodyPr/>
                    </wps:wsp>
                    <wps:wsp>
                      <wps:cNvPr id="399" name="Shape 399"/>
                      <wps:cNvSpPr/>
                      <wps:spPr>
                        <a:xfrm>
                          <a:off x="0" y="0"/>
                          <a:ext cx="756285" cy="10696575"/>
                        </a:xfrm>
                        <a:custGeom>
                          <a:avLst/>
                          <a:gdLst/>
                          <a:ahLst/>
                          <a:cxnLst/>
                          <a:rect l="0" t="0" r="0" b="0"/>
                          <a:pathLst>
                            <a:path w="756285" h="10696575">
                              <a:moveTo>
                                <a:pt x="0" y="0"/>
                              </a:moveTo>
                              <a:lnTo>
                                <a:pt x="756285" y="0"/>
                              </a:lnTo>
                              <a:lnTo>
                                <a:pt x="756285" y="10696575"/>
                              </a:lnTo>
                              <a:lnTo>
                                <a:pt x="0" y="10696575"/>
                              </a:lnTo>
                              <a:lnTo>
                                <a:pt x="0" y="0"/>
                              </a:lnTo>
                            </a:path>
                          </a:pathLst>
                        </a:custGeom>
                        <a:ln w="0" cap="flat">
                          <a:miter lim="127000"/>
                        </a:ln>
                      </wps:spPr>
                      <wps:style>
                        <a:lnRef idx="0">
                          <a:srgbClr val="000000">
                            <a:alpha val="0"/>
                          </a:srgbClr>
                        </a:lnRef>
                        <a:fillRef idx="1">
                          <a:srgbClr val="3B7EB3"/>
                        </a:fillRef>
                        <a:effectRef idx="0">
                          <a:scrgbClr r="0" g="0" b="0"/>
                        </a:effectRef>
                        <a:fontRef idx="none"/>
                      </wps:style>
                      <wps:bodyPr/>
                    </wps:wsp>
                  </wpg:wgp>
                </a:graphicData>
              </a:graphic>
            </wp:anchor>
          </w:drawing>
        </mc:Choice>
        <mc:Fallback>
          <w:pict>
            <v:group w14:anchorId="106A5DEE" id="Group 338" o:spid="_x0000_s1026" style="position:absolute;margin-left:0;margin-top:0;width:595.5pt;height:842.25pt;z-index:-251656192;mso-position-horizontal-relative:page;mso-position-vertical-relative:page" coordsize="75628,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">
              <v:shape id="Shape 398"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" path="m,l7562850,r,10696575l,10696575,,e" fillcolor="#f8f8f0" stroked="f" strokeweight="0">
                <v:stroke miterlimit="83231f" joinstyle="miter"/>
                <v:path arrowok="t" textboxrect="0,0,7562850,10696575"/>
              </v:shape>
              <v:shape id="Shape 399" o:spid="_x0000_s1028" style="position:absolute;width:7562;height:106965;visibility:visible;mso-wrap-style:square;v-text-anchor:top" coordsize="75628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" path="m,l756285,r,10696575l,10696575,,e" fillcolor="#3b7eb3" stroked="f" strokeweight="0">
                <v:stroke miterlimit="83231f" joinstyle="miter"/>
                <v:path arrowok="t" textboxrect="0,0,756285,10696575"/>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442E9" w14:textId="77777777" w:rsidR="00497E64" w:rsidRDefault="000D5A09">
    <w:r>
      <w:rPr>
        <w:noProof/>
      </w:rPr>
      <mc:AlternateContent>
        <mc:Choice Requires="wpg">
          <w:drawing>
            <wp:anchor distT="0" distB="0" distL="114300" distR="114300" simplePos="0" relativeHeight="251661312" behindDoc="1" locked="0" layoutInCell="1" allowOverlap="1" wp14:anchorId="6D62A5DC" wp14:editId="7C81CA41">
              <wp:simplePos x="0" y="0"/>
              <wp:positionH relativeFrom="page">
                <wp:posOffset>0</wp:posOffset>
              </wp:positionH>
              <wp:positionV relativeFrom="page">
                <wp:posOffset>0</wp:posOffset>
              </wp:positionV>
              <wp:extent cx="7562850" cy="10696575"/>
              <wp:effectExtent l="0" t="0" r="0" b="0"/>
              <wp:wrapNone/>
              <wp:docPr id="380" name="Group 380"/>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8" name="Shape 418"/>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8F8F0"/>
                        </a:fillRef>
                        <a:effectRef idx="0">
                          <a:scrgbClr r="0" g="0" b="0"/>
                        </a:effectRef>
                        <a:fontRef idx="none"/>
                      </wps:style>
                      <wps:bodyPr/>
                    </wps:wsp>
                    <wps:wsp>
                      <wps:cNvPr id="419" name="Shape 419"/>
                      <wps:cNvSpPr/>
                      <wps:spPr>
                        <a:xfrm>
                          <a:off x="0" y="0"/>
                          <a:ext cx="756285" cy="10696575"/>
                        </a:xfrm>
                        <a:custGeom>
                          <a:avLst/>
                          <a:gdLst/>
                          <a:ahLst/>
                          <a:cxnLst/>
                          <a:rect l="0" t="0" r="0" b="0"/>
                          <a:pathLst>
                            <a:path w="756285" h="10696575">
                              <a:moveTo>
                                <a:pt x="0" y="0"/>
                              </a:moveTo>
                              <a:lnTo>
                                <a:pt x="756285" y="0"/>
                              </a:lnTo>
                              <a:lnTo>
                                <a:pt x="756285" y="10696575"/>
                              </a:lnTo>
                              <a:lnTo>
                                <a:pt x="0" y="10696575"/>
                              </a:lnTo>
                              <a:lnTo>
                                <a:pt x="0" y="0"/>
                              </a:lnTo>
                            </a:path>
                          </a:pathLst>
                        </a:custGeom>
                        <a:ln w="0" cap="flat">
                          <a:miter lim="127000"/>
                        </a:ln>
                      </wps:spPr>
                      <wps:style>
                        <a:lnRef idx="0">
                          <a:srgbClr val="000000">
                            <a:alpha val="0"/>
                          </a:srgbClr>
                        </a:lnRef>
                        <a:fillRef idx="1">
                          <a:srgbClr val="3B7EB3"/>
                        </a:fillRef>
                        <a:effectRef idx="0">
                          <a:scrgbClr r="0" g="0" b="0"/>
                        </a:effectRef>
                        <a:fontRef idx="none"/>
                      </wps:style>
                      <wps:bodyPr/>
                    </wps:wsp>
                  </wpg:wgp>
                </a:graphicData>
              </a:graphic>
            </wp:anchor>
          </w:drawing>
        </mc:Choice>
        <mc:Fallback>
          <w:pict>
            <v:group w14:anchorId="71AC1D81" id="Group 380" o:spid="_x0000_s1026" style="position:absolute;margin-left:0;margin-top:0;width:595.5pt;height:842.25pt;z-index:-251655168;mso-position-horizontal-relative:page;mso-position-vertical-relative:page" coordsize="75628,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">
              <v:shape id="Shape 418"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" path="m,l7562850,r,10696575l,10696575,,e" fillcolor="#f8f8f0" stroked="f" strokeweight="0">
                <v:stroke miterlimit="83231f" joinstyle="miter"/>
                <v:path arrowok="t" textboxrect="0,0,7562850,10696575"/>
              </v:shape>
              <v:shape id="Shape 419" o:spid="_x0000_s1028" style="position:absolute;width:7562;height:106965;visibility:visible;mso-wrap-style:square;v-text-anchor:top" coordsize="75628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" path="m,l756285,r,10696575l,10696575,,e" fillcolor="#3b7eb3" stroked="f" strokeweight="0">
                <v:stroke miterlimit="83231f" joinstyle="miter"/>
                <v:path arrowok="t" textboxrect="0,0,756285,10696575"/>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42B51" w14:textId="77777777" w:rsidR="00497E64" w:rsidRDefault="000D5A09">
    <w:r>
      <w:rPr>
        <w:noProof/>
      </w:rPr>
      <mc:AlternateContent>
        <mc:Choice Requires="wpg">
          <w:drawing>
            <wp:anchor distT="0" distB="0" distL="114300" distR="114300" simplePos="0" relativeHeight="251662336" behindDoc="1" locked="0" layoutInCell="1" allowOverlap="1" wp14:anchorId="1A390E96" wp14:editId="4B71F915">
              <wp:simplePos x="0" y="0"/>
              <wp:positionH relativeFrom="page">
                <wp:posOffset>0</wp:posOffset>
              </wp:positionH>
              <wp:positionV relativeFrom="page">
                <wp:posOffset>0</wp:posOffset>
              </wp:positionV>
              <wp:extent cx="7562850" cy="10696575"/>
              <wp:effectExtent l="0" t="0" r="0" b="0"/>
              <wp:wrapNone/>
              <wp:docPr id="376" name="Group 376"/>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4" name="Shape 414"/>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8F8F0"/>
                        </a:fillRef>
                        <a:effectRef idx="0">
                          <a:scrgbClr r="0" g="0" b="0"/>
                        </a:effectRef>
                        <a:fontRef idx="none"/>
                      </wps:style>
                      <wps:bodyPr/>
                    </wps:wsp>
                    <wps:wsp>
                      <wps:cNvPr id="415" name="Shape 415"/>
                      <wps:cNvSpPr/>
                      <wps:spPr>
                        <a:xfrm>
                          <a:off x="0" y="0"/>
                          <a:ext cx="756285" cy="10696575"/>
                        </a:xfrm>
                        <a:custGeom>
                          <a:avLst/>
                          <a:gdLst/>
                          <a:ahLst/>
                          <a:cxnLst/>
                          <a:rect l="0" t="0" r="0" b="0"/>
                          <a:pathLst>
                            <a:path w="756285" h="10696575">
                              <a:moveTo>
                                <a:pt x="0" y="0"/>
                              </a:moveTo>
                              <a:lnTo>
                                <a:pt x="756285" y="0"/>
                              </a:lnTo>
                              <a:lnTo>
                                <a:pt x="756285" y="10696575"/>
                              </a:lnTo>
                              <a:lnTo>
                                <a:pt x="0" y="10696575"/>
                              </a:lnTo>
                              <a:lnTo>
                                <a:pt x="0" y="0"/>
                              </a:lnTo>
                            </a:path>
                          </a:pathLst>
                        </a:custGeom>
                        <a:ln w="0" cap="flat">
                          <a:miter lim="127000"/>
                        </a:ln>
                      </wps:spPr>
                      <wps:style>
                        <a:lnRef idx="0">
                          <a:srgbClr val="000000">
                            <a:alpha val="0"/>
                          </a:srgbClr>
                        </a:lnRef>
                        <a:fillRef idx="1">
                          <a:srgbClr val="3B7EB3"/>
                        </a:fillRef>
                        <a:effectRef idx="0">
                          <a:scrgbClr r="0" g="0" b="0"/>
                        </a:effectRef>
                        <a:fontRef idx="none"/>
                      </wps:style>
                      <wps:bodyPr/>
                    </wps:wsp>
                  </wpg:wgp>
                </a:graphicData>
              </a:graphic>
            </wp:anchor>
          </w:drawing>
        </mc:Choice>
        <mc:Fallback>
          <w:pict>
            <v:group w14:anchorId="66AA7EF9" id="Group 376" o:spid="_x0000_s1026" style="position:absolute;margin-left:0;margin-top:0;width:595.5pt;height:842.25pt;z-index:-251654144;mso-position-horizontal-relative:page;mso-position-vertical-relative:page" coordsize="75628,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">
              <v:shape id="Shape 414"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" path="m,l7562850,r,10696575l,10696575,,e" fillcolor="#f8f8f0" stroked="f" strokeweight="0">
                <v:stroke miterlimit="83231f" joinstyle="miter"/>
                <v:path arrowok="t" textboxrect="0,0,7562850,10696575"/>
              </v:shape>
              <v:shape id="Shape 415" o:spid="_x0000_s1028" style="position:absolute;width:7562;height:106965;visibility:visible;mso-wrap-style:square;v-text-anchor:top" coordsize="75628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" path="m,l756285,r,10696575l,10696575,,e" fillcolor="#3b7eb3" stroked="f" strokeweight="0">
                <v:stroke miterlimit="83231f" joinstyle="miter"/>
                <v:path arrowok="t" textboxrect="0,0,756285,10696575"/>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D5387" w14:textId="60F61141" w:rsidR="002A7EDD" w:rsidRDefault="00DD12B7">
    <w:pPr>
      <w:pStyle w:val="Sidehoved"/>
      <w:jc w:val="right"/>
    </w:pPr>
    <w:r>
      <w:rPr>
        <w:noProof/>
      </w:rPr>
      <mc:AlternateContent>
        <mc:Choice Requires="wps">
          <w:drawing>
            <wp:anchor distT="0" distB="0" distL="114300" distR="114300" simplePos="0" relativeHeight="251664384" behindDoc="0" locked="0" layoutInCell="1" allowOverlap="1" wp14:anchorId="4AC59AE6" wp14:editId="0DFDCC2F">
              <wp:simplePos x="0" y="0"/>
              <wp:positionH relativeFrom="column">
                <wp:posOffset>-914400</wp:posOffset>
              </wp:positionH>
              <wp:positionV relativeFrom="paragraph">
                <wp:posOffset>-448945</wp:posOffset>
              </wp:positionV>
              <wp:extent cx="7562850" cy="10696575"/>
              <wp:effectExtent l="0" t="0" r="0" b="0"/>
              <wp:wrapNone/>
              <wp:docPr id="1585235960" name="Shape 414"/>
              <wp:cNvGraphicFramePr/>
              <a:graphic xmlns:a="http://schemas.openxmlformats.org/drawingml/2006/main">
                <a:graphicData uri="http://schemas.microsoft.com/office/word/2010/wordprocessingShape">
                  <wps:wsp>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8F8F0"/>
                      </a:fillRef>
                      <a:effectRef idx="0">
                        <a:scrgbClr r="0" g="0" b="0"/>
                      </a:effectRef>
                      <a:fontRef idx="none"/>
                    </wps:style>
                    <wps:bodyPr/>
                  </wps:wsp>
                </a:graphicData>
              </a:graphic>
            </wp:anchor>
          </w:drawing>
        </mc:Choice>
        <mc:Fallback>
          <w:pict>
            <v:shape w14:anchorId="573CE446" id="Shape 414" o:spid="_x0000_s1026" style="position:absolute;margin-left:-1in;margin-top:-35.35pt;width:595.5pt;height:842.2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" path="m,l7562850,r,10696575l,10696575,,e" fillcolor="#f8f8f0" stroked="f" strokeweight="0">
              <v:stroke miterlimit="83231f" joinstyle="miter"/>
              <v:path arrowok="t" textboxrect="0,0,7562850,10696575"/>
            </v:shape>
          </w:pict>
        </mc:Fallback>
      </mc:AlternateContent>
    </w:r>
    <w:r>
      <w:rPr>
        <w:noProof/>
      </w:rPr>
      <mc:AlternateContent>
        <mc:Choice Requires="wps">
          <w:drawing>
            <wp:anchor distT="0" distB="0" distL="114300" distR="114300" simplePos="0" relativeHeight="251665408" behindDoc="0" locked="0" layoutInCell="1" allowOverlap="1" wp14:anchorId="01049607" wp14:editId="148A0566">
              <wp:simplePos x="0" y="0"/>
              <wp:positionH relativeFrom="column">
                <wp:posOffset>-914400</wp:posOffset>
              </wp:positionH>
              <wp:positionV relativeFrom="paragraph">
                <wp:posOffset>-448945</wp:posOffset>
              </wp:positionV>
              <wp:extent cx="756285" cy="10696575"/>
              <wp:effectExtent l="0" t="0" r="0" b="0"/>
              <wp:wrapNone/>
              <wp:docPr id="716045171" name="Shape 415"/>
              <wp:cNvGraphicFramePr/>
              <a:graphic xmlns:a="http://schemas.openxmlformats.org/drawingml/2006/main">
                <a:graphicData uri="http://schemas.microsoft.com/office/word/2010/wordprocessingShape">
                  <wps:wsp>
                    <wps:cNvSpPr/>
                    <wps:spPr>
                      <a:xfrm>
                        <a:off x="0" y="0"/>
                        <a:ext cx="756285" cy="10696575"/>
                      </a:xfrm>
                      <a:custGeom>
                        <a:avLst/>
                        <a:gdLst/>
                        <a:ahLst/>
                        <a:cxnLst/>
                        <a:rect l="0" t="0" r="0" b="0"/>
                        <a:pathLst>
                          <a:path w="756285" h="10696575">
                            <a:moveTo>
                              <a:pt x="0" y="0"/>
                            </a:moveTo>
                            <a:lnTo>
                              <a:pt x="756285" y="0"/>
                            </a:lnTo>
                            <a:lnTo>
                              <a:pt x="756285" y="10696575"/>
                            </a:lnTo>
                            <a:lnTo>
                              <a:pt x="0" y="10696575"/>
                            </a:lnTo>
                            <a:lnTo>
                              <a:pt x="0" y="0"/>
                            </a:lnTo>
                          </a:path>
                        </a:pathLst>
                      </a:custGeom>
                      <a:ln w="0" cap="flat">
                        <a:miter lim="127000"/>
                      </a:ln>
                    </wps:spPr>
                    <wps:style>
                      <a:lnRef idx="0">
                        <a:srgbClr val="000000">
                          <a:alpha val="0"/>
                        </a:srgbClr>
                      </a:lnRef>
                      <a:fillRef idx="1">
                        <a:srgbClr val="3B7EB3"/>
                      </a:fillRef>
                      <a:effectRef idx="0">
                        <a:scrgbClr r="0" g="0" b="0"/>
                      </a:effectRef>
                      <a:fontRef idx="none"/>
                    </wps:style>
                    <wps:bodyPr/>
                  </wps:wsp>
                </a:graphicData>
              </a:graphic>
            </wp:anchor>
          </w:drawing>
        </mc:Choice>
        <mc:Fallback>
          <w:pict>
            <v:shape w14:anchorId="31CE8B3B" id="Shape 415" o:spid="_x0000_s1026" style="position:absolute;margin-left:-1in;margin-top:-35.35pt;width:59.55pt;height:842.2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756285,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" path="m,l756285,r,10696575l,10696575,,e" fillcolor="#3b7eb3" stroked="f" strokeweight="0">
              <v:stroke miterlimit="83231f" joinstyle="miter"/>
              <v:path arrowok="t" textboxrect="0,0,756285,10696575"/>
            </v:shape>
          </w:pict>
        </mc:Fallback>
      </mc:AlternateContent>
    </w:r>
  </w:p>
  <w:p w14:paraId="3D7131E3" w14:textId="4E73A06E" w:rsidR="00497E64" w:rsidRDefault="00497E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112BD"/>
    <w:multiLevelType w:val="multilevel"/>
    <w:tmpl w:val="4462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62668"/>
    <w:multiLevelType w:val="multilevel"/>
    <w:tmpl w:val="31AA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E41B3"/>
    <w:multiLevelType w:val="multilevel"/>
    <w:tmpl w:val="8706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6117E"/>
    <w:multiLevelType w:val="hybridMultilevel"/>
    <w:tmpl w:val="4ED6F4B0"/>
    <w:lvl w:ilvl="0" w:tplc="FFFFFFF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26E10D5"/>
    <w:multiLevelType w:val="multilevel"/>
    <w:tmpl w:val="E778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4E485F"/>
    <w:multiLevelType w:val="multilevel"/>
    <w:tmpl w:val="47EA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56AC7"/>
    <w:multiLevelType w:val="multilevel"/>
    <w:tmpl w:val="2782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F27C3A"/>
    <w:multiLevelType w:val="multilevel"/>
    <w:tmpl w:val="3516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591D9C"/>
    <w:multiLevelType w:val="hybridMultilevel"/>
    <w:tmpl w:val="4A564D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C890A5F"/>
    <w:multiLevelType w:val="hybridMultilevel"/>
    <w:tmpl w:val="0EC04EF2"/>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0" w15:restartNumberingAfterBreak="0">
    <w:nsid w:val="3FD20F7C"/>
    <w:multiLevelType w:val="multilevel"/>
    <w:tmpl w:val="6EFA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AA5DCF"/>
    <w:multiLevelType w:val="multilevel"/>
    <w:tmpl w:val="1DEA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B0AA9"/>
    <w:multiLevelType w:val="multilevel"/>
    <w:tmpl w:val="28A4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CB725A"/>
    <w:multiLevelType w:val="multilevel"/>
    <w:tmpl w:val="7DD2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B626A1"/>
    <w:multiLevelType w:val="hybridMultilevel"/>
    <w:tmpl w:val="5E0EAE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751646E"/>
    <w:multiLevelType w:val="multilevel"/>
    <w:tmpl w:val="237468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9409CF"/>
    <w:multiLevelType w:val="multilevel"/>
    <w:tmpl w:val="190A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3067575">
    <w:abstractNumId w:val="14"/>
  </w:num>
  <w:num w:numId="2" w16cid:durableId="1233396399">
    <w:abstractNumId w:val="8"/>
  </w:num>
  <w:num w:numId="3" w16cid:durableId="874343622">
    <w:abstractNumId w:val="2"/>
  </w:num>
  <w:num w:numId="4" w16cid:durableId="1554929847">
    <w:abstractNumId w:val="5"/>
  </w:num>
  <w:num w:numId="5" w16cid:durableId="1944875117">
    <w:abstractNumId w:val="4"/>
  </w:num>
  <w:num w:numId="6" w16cid:durableId="1293248427">
    <w:abstractNumId w:val="13"/>
  </w:num>
  <w:num w:numId="7" w16cid:durableId="694110637">
    <w:abstractNumId w:val="16"/>
  </w:num>
  <w:num w:numId="8" w16cid:durableId="1475373684">
    <w:abstractNumId w:val="10"/>
  </w:num>
  <w:num w:numId="9" w16cid:durableId="1279919265">
    <w:abstractNumId w:val="6"/>
  </w:num>
  <w:num w:numId="10" w16cid:durableId="1656228745">
    <w:abstractNumId w:val="11"/>
  </w:num>
  <w:num w:numId="11" w16cid:durableId="1758593592">
    <w:abstractNumId w:val="7"/>
  </w:num>
  <w:num w:numId="12" w16cid:durableId="398021924">
    <w:abstractNumId w:val="12"/>
  </w:num>
  <w:num w:numId="13" w16cid:durableId="1110932223">
    <w:abstractNumId w:val="1"/>
  </w:num>
  <w:num w:numId="14" w16cid:durableId="260571836">
    <w:abstractNumId w:val="15"/>
  </w:num>
  <w:num w:numId="15" w16cid:durableId="410346386">
    <w:abstractNumId w:val="0"/>
  </w:num>
  <w:num w:numId="16" w16cid:durableId="893083178">
    <w:abstractNumId w:val="9"/>
  </w:num>
  <w:num w:numId="17" w16cid:durableId="8303668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E64"/>
    <w:rsid w:val="0000552B"/>
    <w:rsid w:val="000335C3"/>
    <w:rsid w:val="00051B3F"/>
    <w:rsid w:val="00052909"/>
    <w:rsid w:val="00072079"/>
    <w:rsid w:val="00076935"/>
    <w:rsid w:val="0009711F"/>
    <w:rsid w:val="000A3727"/>
    <w:rsid w:val="000A58B6"/>
    <w:rsid w:val="000B4D86"/>
    <w:rsid w:val="000B6D5C"/>
    <w:rsid w:val="000D5A09"/>
    <w:rsid w:val="000F2EE3"/>
    <w:rsid w:val="00127859"/>
    <w:rsid w:val="00141FFB"/>
    <w:rsid w:val="00143420"/>
    <w:rsid w:val="00143B42"/>
    <w:rsid w:val="00175F93"/>
    <w:rsid w:val="0018331D"/>
    <w:rsid w:val="00186C39"/>
    <w:rsid w:val="001966BB"/>
    <w:rsid w:val="001A08C1"/>
    <w:rsid w:val="001B35AD"/>
    <w:rsid w:val="001B422E"/>
    <w:rsid w:val="001B601F"/>
    <w:rsid w:val="001E5AE2"/>
    <w:rsid w:val="001F79E4"/>
    <w:rsid w:val="00213D3A"/>
    <w:rsid w:val="002322FA"/>
    <w:rsid w:val="00256AAF"/>
    <w:rsid w:val="002571F9"/>
    <w:rsid w:val="002663F8"/>
    <w:rsid w:val="00267287"/>
    <w:rsid w:val="0027750F"/>
    <w:rsid w:val="002A7EDD"/>
    <w:rsid w:val="002F0B16"/>
    <w:rsid w:val="002F6740"/>
    <w:rsid w:val="00300D50"/>
    <w:rsid w:val="00302F40"/>
    <w:rsid w:val="00307A0D"/>
    <w:rsid w:val="003272B3"/>
    <w:rsid w:val="003348A5"/>
    <w:rsid w:val="00363F66"/>
    <w:rsid w:val="00374940"/>
    <w:rsid w:val="003945B8"/>
    <w:rsid w:val="003A5E40"/>
    <w:rsid w:val="003B03BC"/>
    <w:rsid w:val="003C71DC"/>
    <w:rsid w:val="003D02BD"/>
    <w:rsid w:val="003D20DC"/>
    <w:rsid w:val="003F632E"/>
    <w:rsid w:val="004127EC"/>
    <w:rsid w:val="00421CE3"/>
    <w:rsid w:val="004223A1"/>
    <w:rsid w:val="004300CB"/>
    <w:rsid w:val="0043412F"/>
    <w:rsid w:val="004440D8"/>
    <w:rsid w:val="00491D0B"/>
    <w:rsid w:val="00497E64"/>
    <w:rsid w:val="004A0B26"/>
    <w:rsid w:val="004D5276"/>
    <w:rsid w:val="004E30E1"/>
    <w:rsid w:val="004E513A"/>
    <w:rsid w:val="004F1CC5"/>
    <w:rsid w:val="00505B0A"/>
    <w:rsid w:val="00533882"/>
    <w:rsid w:val="00541BC2"/>
    <w:rsid w:val="00563776"/>
    <w:rsid w:val="00576A5C"/>
    <w:rsid w:val="00586324"/>
    <w:rsid w:val="00591740"/>
    <w:rsid w:val="00594EAF"/>
    <w:rsid w:val="005A03D9"/>
    <w:rsid w:val="005A6CFF"/>
    <w:rsid w:val="005D4FEF"/>
    <w:rsid w:val="005D75C9"/>
    <w:rsid w:val="0060101A"/>
    <w:rsid w:val="00607511"/>
    <w:rsid w:val="00627659"/>
    <w:rsid w:val="00652CFD"/>
    <w:rsid w:val="00696D3A"/>
    <w:rsid w:val="00697CDD"/>
    <w:rsid w:val="006A0443"/>
    <w:rsid w:val="006B1135"/>
    <w:rsid w:val="006B6488"/>
    <w:rsid w:val="006C10ED"/>
    <w:rsid w:val="006D3474"/>
    <w:rsid w:val="006E0F76"/>
    <w:rsid w:val="006E5E8C"/>
    <w:rsid w:val="006F37E7"/>
    <w:rsid w:val="00711224"/>
    <w:rsid w:val="00720C6B"/>
    <w:rsid w:val="00726411"/>
    <w:rsid w:val="00745801"/>
    <w:rsid w:val="0076226F"/>
    <w:rsid w:val="00775F70"/>
    <w:rsid w:val="007A2B56"/>
    <w:rsid w:val="007B79D6"/>
    <w:rsid w:val="007C03D6"/>
    <w:rsid w:val="007C0F1A"/>
    <w:rsid w:val="007D2901"/>
    <w:rsid w:val="007D6407"/>
    <w:rsid w:val="007D6DFC"/>
    <w:rsid w:val="008325F1"/>
    <w:rsid w:val="00832BD0"/>
    <w:rsid w:val="0083412E"/>
    <w:rsid w:val="008356A6"/>
    <w:rsid w:val="0084021E"/>
    <w:rsid w:val="008405DF"/>
    <w:rsid w:val="0085482E"/>
    <w:rsid w:val="00861692"/>
    <w:rsid w:val="008805D1"/>
    <w:rsid w:val="00897348"/>
    <w:rsid w:val="008C0D73"/>
    <w:rsid w:val="008C3314"/>
    <w:rsid w:val="008D463A"/>
    <w:rsid w:val="008E214F"/>
    <w:rsid w:val="009177B6"/>
    <w:rsid w:val="00934713"/>
    <w:rsid w:val="00944501"/>
    <w:rsid w:val="00945D21"/>
    <w:rsid w:val="00947000"/>
    <w:rsid w:val="00955B23"/>
    <w:rsid w:val="00957DE0"/>
    <w:rsid w:val="009836E5"/>
    <w:rsid w:val="00984F78"/>
    <w:rsid w:val="00A432BD"/>
    <w:rsid w:val="00A52033"/>
    <w:rsid w:val="00A67031"/>
    <w:rsid w:val="00A72DBD"/>
    <w:rsid w:val="00A73EE2"/>
    <w:rsid w:val="00A83E20"/>
    <w:rsid w:val="00A9228A"/>
    <w:rsid w:val="00A924F2"/>
    <w:rsid w:val="00AA36AF"/>
    <w:rsid w:val="00AA5B65"/>
    <w:rsid w:val="00AB17B1"/>
    <w:rsid w:val="00AB25B8"/>
    <w:rsid w:val="00AC1B9A"/>
    <w:rsid w:val="00AE3F98"/>
    <w:rsid w:val="00B755E2"/>
    <w:rsid w:val="00B852B6"/>
    <w:rsid w:val="00B9087E"/>
    <w:rsid w:val="00B97E11"/>
    <w:rsid w:val="00BA6CEC"/>
    <w:rsid w:val="00BC55D4"/>
    <w:rsid w:val="00C04B50"/>
    <w:rsid w:val="00C23B52"/>
    <w:rsid w:val="00C604DF"/>
    <w:rsid w:val="00C663EC"/>
    <w:rsid w:val="00C9132B"/>
    <w:rsid w:val="00CD1CAA"/>
    <w:rsid w:val="00CF625B"/>
    <w:rsid w:val="00D02725"/>
    <w:rsid w:val="00D04454"/>
    <w:rsid w:val="00D27E7D"/>
    <w:rsid w:val="00D57689"/>
    <w:rsid w:val="00D766FE"/>
    <w:rsid w:val="00D77F86"/>
    <w:rsid w:val="00DA4A66"/>
    <w:rsid w:val="00DC470C"/>
    <w:rsid w:val="00DC67E9"/>
    <w:rsid w:val="00DC7052"/>
    <w:rsid w:val="00DD12B7"/>
    <w:rsid w:val="00DD4EE4"/>
    <w:rsid w:val="00DD77DB"/>
    <w:rsid w:val="00E1076E"/>
    <w:rsid w:val="00E4551D"/>
    <w:rsid w:val="00E62FD5"/>
    <w:rsid w:val="00EA3D9A"/>
    <w:rsid w:val="00EC7816"/>
    <w:rsid w:val="00F30746"/>
    <w:rsid w:val="00F32DC9"/>
    <w:rsid w:val="00F52A68"/>
    <w:rsid w:val="00F57A4A"/>
    <w:rsid w:val="00F65D21"/>
    <w:rsid w:val="00F70E13"/>
    <w:rsid w:val="00F82480"/>
    <w:rsid w:val="00F83E34"/>
    <w:rsid w:val="00FB6607"/>
    <w:rsid w:val="00FC4673"/>
    <w:rsid w:val="00FC47E5"/>
    <w:rsid w:val="00FD6B98"/>
    <w:rsid w:val="00FE67CF"/>
    <w:rsid w:val="00FE75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00848"/>
  <w15:docId w15:val="{275CBEA2-C181-4097-8958-8547E040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Overskrift1">
    <w:name w:val="heading 1"/>
    <w:next w:val="Normal"/>
    <w:link w:val="Overskrift1Tegn"/>
    <w:uiPriority w:val="9"/>
    <w:qFormat/>
    <w:pPr>
      <w:keepNext/>
      <w:keepLines/>
      <w:spacing w:after="0" w:line="259" w:lineRule="auto"/>
      <w:ind w:left="534"/>
      <w:outlineLvl w:val="0"/>
    </w:pPr>
    <w:rPr>
      <w:rFonts w:ascii="Calibri" w:eastAsia="Calibri" w:hAnsi="Calibri" w:cs="Calibri"/>
      <w:color w:val="3B7EB3"/>
      <w:sz w:val="5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Pr>
      <w:rFonts w:ascii="Calibri" w:eastAsia="Calibri" w:hAnsi="Calibri" w:cs="Calibri"/>
      <w:color w:val="3B7EB3"/>
      <w:sz w:val="58"/>
    </w:rPr>
  </w:style>
  <w:style w:type="paragraph" w:styleId="Sidefod">
    <w:name w:val="footer"/>
    <w:basedOn w:val="Normal"/>
    <w:link w:val="SidefodTegn"/>
    <w:uiPriority w:val="99"/>
    <w:unhideWhenUsed/>
    <w:rsid w:val="006E0F7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E0F76"/>
    <w:rPr>
      <w:rFonts w:ascii="Calibri" w:eastAsia="Calibri" w:hAnsi="Calibri" w:cs="Calibri"/>
      <w:color w:val="000000"/>
      <w:sz w:val="22"/>
    </w:rPr>
  </w:style>
  <w:style w:type="paragraph" w:styleId="Sidehoved">
    <w:name w:val="header"/>
    <w:basedOn w:val="Normal"/>
    <w:link w:val="SidehovedTegn"/>
    <w:uiPriority w:val="99"/>
    <w:unhideWhenUsed/>
    <w:rsid w:val="002A7EDD"/>
    <w:pPr>
      <w:tabs>
        <w:tab w:val="center" w:pos="4680"/>
        <w:tab w:val="right" w:pos="9360"/>
      </w:tabs>
      <w:spacing w:after="0" w:line="240" w:lineRule="auto"/>
    </w:pPr>
    <w:rPr>
      <w:rFonts w:asciiTheme="minorHAnsi" w:eastAsiaTheme="minorEastAsia" w:hAnsiTheme="minorHAnsi" w:cs="Times New Roman"/>
      <w:color w:val="auto"/>
      <w:kern w:val="0"/>
      <w:szCs w:val="22"/>
      <w14:ligatures w14:val="none"/>
    </w:rPr>
  </w:style>
  <w:style w:type="character" w:customStyle="1" w:styleId="SidehovedTegn">
    <w:name w:val="Sidehoved Tegn"/>
    <w:basedOn w:val="Standardskrifttypeiafsnit"/>
    <w:link w:val="Sidehoved"/>
    <w:uiPriority w:val="99"/>
    <w:rsid w:val="002A7EDD"/>
    <w:rPr>
      <w:rFonts w:cs="Times New Roman"/>
      <w:kern w:val="0"/>
      <w:sz w:val="22"/>
      <w:szCs w:val="22"/>
      <w14:ligatures w14:val="none"/>
    </w:rPr>
  </w:style>
  <w:style w:type="table" w:styleId="Tabel-Gitter">
    <w:name w:val="Table Grid"/>
    <w:basedOn w:val="Tabel-Normal"/>
    <w:uiPriority w:val="39"/>
    <w:rsid w:val="00C04B50"/>
    <w:pPr>
      <w:spacing w:after="0" w:line="240" w:lineRule="auto"/>
    </w:pPr>
    <w:rPr>
      <w:rFonts w:eastAsia="Apto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C23B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623386">
      <w:bodyDiv w:val="1"/>
      <w:marLeft w:val="0"/>
      <w:marRight w:val="0"/>
      <w:marTop w:val="0"/>
      <w:marBottom w:val="0"/>
      <w:divBdr>
        <w:top w:val="none" w:sz="0" w:space="0" w:color="auto"/>
        <w:left w:val="none" w:sz="0" w:space="0" w:color="auto"/>
        <w:bottom w:val="none" w:sz="0" w:space="0" w:color="auto"/>
        <w:right w:val="none" w:sz="0" w:space="0" w:color="auto"/>
      </w:divBdr>
    </w:div>
    <w:div w:id="552039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cid:image005.png@01DBF00E.AA6118A0"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3125E-3D43-46FD-8273-A11B108E9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11</Pages>
  <Words>2617</Words>
  <Characters>15968</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Forside tilsynsrapport</vt:lpstr>
    </vt:vector>
  </TitlesOfParts>
  <Company>Greve Kommune</Company>
  <LinksUpToDate>false</LinksUpToDate>
  <CharactersWithSpaces>18548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Forside tilsynsrapport</dc:title>
  <dc:subject/>
  <dc:creator>Malene</dc:creator>
  <cp:keywords>DAGrc9S9ZkQ,BAGrQg0el2g,0</cp:keywords>
  <cp:lastModifiedBy>Katrine Madsen</cp:lastModifiedBy>
  <cp:revision>145</cp:revision>
  <dcterms:created xsi:type="dcterms:W3CDTF">2025-10-07T05:45:00Z</dcterms:created>
  <dcterms:modified xsi:type="dcterms:W3CDTF">2025-10-07T11:32:00Z</dcterms:modified>
</cp:coreProperties>
</file>